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7F" w:rsidRPr="00502C75" w:rsidRDefault="00EB347F" w:rsidP="00764615">
      <w:pPr>
        <w:spacing w:after="0" w:line="240" w:lineRule="auto"/>
        <w:jc w:val="center"/>
        <w:rPr>
          <w:b/>
          <w:dstrike w:val="0"/>
          <w:sz w:val="28"/>
          <w:szCs w:val="28"/>
        </w:rPr>
      </w:pPr>
      <w:r w:rsidRPr="00502C75">
        <w:rPr>
          <w:b/>
          <w:dstrike w:val="0"/>
          <w:sz w:val="28"/>
          <w:szCs w:val="28"/>
        </w:rPr>
        <w:t xml:space="preserve">FENOMENA </w:t>
      </w:r>
      <w:r w:rsidR="00456706" w:rsidRPr="00502C75">
        <w:rPr>
          <w:b/>
          <w:dstrike w:val="0"/>
          <w:sz w:val="28"/>
          <w:szCs w:val="28"/>
        </w:rPr>
        <w:t>PER</w:t>
      </w:r>
      <w:r w:rsidR="00CC7926" w:rsidRPr="00502C75">
        <w:rPr>
          <w:b/>
          <w:dstrike w:val="0"/>
          <w:sz w:val="28"/>
          <w:szCs w:val="28"/>
        </w:rPr>
        <w:t xml:space="preserve">UBAHAN </w:t>
      </w:r>
      <w:r w:rsidR="00683E3A" w:rsidRPr="00502C75">
        <w:rPr>
          <w:b/>
          <w:dstrike w:val="0"/>
          <w:sz w:val="28"/>
          <w:szCs w:val="28"/>
        </w:rPr>
        <w:t>DENDANG</w:t>
      </w:r>
      <w:r w:rsidRPr="00502C75">
        <w:rPr>
          <w:b/>
          <w:dstrike w:val="0"/>
          <w:sz w:val="28"/>
          <w:szCs w:val="28"/>
        </w:rPr>
        <w:t>AN</w:t>
      </w:r>
      <w:r w:rsidR="00683E3A" w:rsidRPr="00502C75">
        <w:rPr>
          <w:b/>
          <w:dstrike w:val="0"/>
          <w:sz w:val="28"/>
          <w:szCs w:val="28"/>
        </w:rPr>
        <w:t xml:space="preserve"> SYAIR</w:t>
      </w:r>
      <w:r w:rsidR="00CC7926" w:rsidRPr="00502C75">
        <w:rPr>
          <w:b/>
          <w:dstrike w:val="0"/>
          <w:sz w:val="28"/>
          <w:szCs w:val="28"/>
        </w:rPr>
        <w:t xml:space="preserve"> </w:t>
      </w:r>
    </w:p>
    <w:p w:rsidR="00EB347F" w:rsidRPr="00810229" w:rsidRDefault="00CC7926" w:rsidP="00764615">
      <w:pPr>
        <w:spacing w:after="0" w:line="240" w:lineRule="auto"/>
        <w:jc w:val="center"/>
        <w:rPr>
          <w:b/>
          <w:dstrike w:val="0"/>
          <w:sz w:val="28"/>
          <w:szCs w:val="28"/>
          <w:lang w:val="id-ID"/>
        </w:rPr>
      </w:pPr>
      <w:r w:rsidRPr="00502C75">
        <w:rPr>
          <w:b/>
          <w:dstrike w:val="0"/>
          <w:sz w:val="28"/>
          <w:szCs w:val="28"/>
        </w:rPr>
        <w:t xml:space="preserve">DI </w:t>
      </w:r>
      <w:r w:rsidR="00EB347F" w:rsidRPr="00502C75">
        <w:rPr>
          <w:b/>
          <w:dstrike w:val="0"/>
          <w:sz w:val="28"/>
          <w:szCs w:val="28"/>
        </w:rPr>
        <w:t xml:space="preserve">KOTA PEKANBARU </w:t>
      </w:r>
      <w:r w:rsidRPr="00502C75">
        <w:rPr>
          <w:b/>
          <w:dstrike w:val="0"/>
          <w:sz w:val="28"/>
          <w:szCs w:val="28"/>
        </w:rPr>
        <w:t xml:space="preserve">RIAU </w:t>
      </w:r>
    </w:p>
    <w:p w:rsidR="001E0F8D" w:rsidRDefault="001E0F8D" w:rsidP="00764615">
      <w:pPr>
        <w:spacing w:after="0" w:line="240" w:lineRule="auto"/>
        <w:jc w:val="center"/>
        <w:rPr>
          <w:b/>
          <w:dstrike w:val="0"/>
        </w:rPr>
      </w:pPr>
    </w:p>
    <w:p w:rsidR="00F81080" w:rsidRPr="00502C75" w:rsidRDefault="00F81080" w:rsidP="00764615">
      <w:pPr>
        <w:spacing w:after="0" w:line="240" w:lineRule="auto"/>
        <w:jc w:val="center"/>
        <w:rPr>
          <w:b/>
          <w:dstrike w:val="0"/>
          <w:sz w:val="28"/>
          <w:szCs w:val="28"/>
        </w:rPr>
      </w:pPr>
      <w:r w:rsidRPr="00502C75">
        <w:rPr>
          <w:b/>
          <w:dstrike w:val="0"/>
          <w:sz w:val="28"/>
          <w:szCs w:val="28"/>
        </w:rPr>
        <w:t>Idawati, M.A.</w:t>
      </w:r>
    </w:p>
    <w:p w:rsidR="00F81080" w:rsidRPr="00502C75" w:rsidRDefault="00CC7926" w:rsidP="00764615">
      <w:pPr>
        <w:spacing w:after="0" w:line="240" w:lineRule="auto"/>
        <w:jc w:val="center"/>
        <w:rPr>
          <w:b/>
          <w:dstrike w:val="0"/>
          <w:sz w:val="28"/>
          <w:szCs w:val="28"/>
        </w:rPr>
      </w:pPr>
      <w:r w:rsidRPr="00502C75">
        <w:rPr>
          <w:b/>
          <w:dstrike w:val="0"/>
          <w:sz w:val="28"/>
          <w:szCs w:val="28"/>
        </w:rPr>
        <w:t>idawatiarman@edu.uir.ac.id</w:t>
      </w:r>
    </w:p>
    <w:p w:rsidR="00683E3A" w:rsidRPr="00764615" w:rsidRDefault="00683E3A" w:rsidP="00764615">
      <w:pPr>
        <w:spacing w:after="0" w:line="240" w:lineRule="auto"/>
        <w:jc w:val="center"/>
        <w:rPr>
          <w:b/>
          <w:dstrike w:val="0"/>
          <w:lang w:val="id-ID"/>
        </w:rPr>
      </w:pPr>
    </w:p>
    <w:p w:rsidR="00866750" w:rsidRPr="00764615" w:rsidRDefault="00866750" w:rsidP="00764615">
      <w:pPr>
        <w:spacing w:after="0" w:line="240" w:lineRule="auto"/>
        <w:jc w:val="center"/>
        <w:rPr>
          <w:b/>
          <w:dstrike w:val="0"/>
          <w:lang w:val="id-ID"/>
        </w:rPr>
      </w:pPr>
    </w:p>
    <w:p w:rsidR="00683E3A" w:rsidRPr="00764615" w:rsidRDefault="00FB477C" w:rsidP="001E0F8D">
      <w:pPr>
        <w:spacing w:after="0" w:line="240" w:lineRule="auto"/>
        <w:jc w:val="center"/>
        <w:rPr>
          <w:b/>
          <w:dstrike w:val="0"/>
          <w:lang w:val="id-ID"/>
        </w:rPr>
      </w:pPr>
      <w:r w:rsidRPr="00764615">
        <w:rPr>
          <w:b/>
          <w:dstrike w:val="0"/>
          <w:lang w:val="id-ID"/>
        </w:rPr>
        <w:t>ABSTRAK</w:t>
      </w:r>
    </w:p>
    <w:p w:rsidR="00866750" w:rsidRPr="00764615" w:rsidRDefault="00866750" w:rsidP="00764615">
      <w:pPr>
        <w:spacing w:after="0" w:line="240" w:lineRule="auto"/>
        <w:rPr>
          <w:b/>
          <w:dstrike w:val="0"/>
          <w:lang w:val="id-ID"/>
        </w:rPr>
      </w:pPr>
    </w:p>
    <w:p w:rsidR="00486EB8" w:rsidRPr="00764615" w:rsidRDefault="00866750" w:rsidP="00764615">
      <w:pPr>
        <w:spacing w:after="0" w:line="240" w:lineRule="auto"/>
        <w:jc w:val="both"/>
        <w:rPr>
          <w:bCs/>
          <w:dstrike w:val="0"/>
          <w:lang w:val="id-ID"/>
        </w:rPr>
      </w:pPr>
      <w:r w:rsidRPr="00764615">
        <w:rPr>
          <w:bCs/>
          <w:dstrike w:val="0"/>
          <w:lang w:val="id-ID"/>
        </w:rPr>
        <w:t xml:space="preserve">Dendang syair merupakan satu bentuk nyanyian yang digunakan untuk membacakan syair. </w:t>
      </w:r>
      <w:r w:rsidR="00814E39" w:rsidRPr="00764615">
        <w:rPr>
          <w:bCs/>
          <w:dstrike w:val="0"/>
          <w:lang w:val="id-ID"/>
        </w:rPr>
        <w:t>Ragam irama yang terdapat di dalam dendangan syair inipun bervariasi. Pengaruh modernisasi pada saat ini membawa dampak terhadap keberadaan dendang syair, yakni terjadinya penambahan jumlah ragam irama dendangan</w:t>
      </w:r>
      <w:r w:rsidRPr="00764615">
        <w:rPr>
          <w:bCs/>
          <w:dstrike w:val="0"/>
          <w:lang w:val="id-ID"/>
        </w:rPr>
        <w:t xml:space="preserve"> </w:t>
      </w:r>
      <w:r w:rsidR="00814E39" w:rsidRPr="00764615">
        <w:rPr>
          <w:bCs/>
          <w:dstrike w:val="0"/>
          <w:lang w:val="id-ID"/>
        </w:rPr>
        <w:t xml:space="preserve">syair. Hal ini disebabkan oleh adanya proses inovasi oleh para penggiatnya, seperti menciptakan irama baru hingga proses mengelaborasikan berbagai bentuk nyanyian. </w:t>
      </w:r>
      <w:r w:rsidR="003C3B18" w:rsidRPr="00764615">
        <w:rPr>
          <w:bCs/>
          <w:dstrike w:val="0"/>
          <w:lang w:val="id-ID"/>
        </w:rPr>
        <w:t>Irama-irama baru ini kemudia</w:t>
      </w:r>
      <w:r w:rsidR="00EB3157" w:rsidRPr="00764615">
        <w:rPr>
          <w:bCs/>
          <w:dstrike w:val="0"/>
          <w:lang w:val="id-ID"/>
        </w:rPr>
        <w:t>n</w:t>
      </w:r>
      <w:r w:rsidR="003C3B18" w:rsidRPr="00764615">
        <w:rPr>
          <w:bCs/>
          <w:dstrike w:val="0"/>
          <w:lang w:val="id-ID"/>
        </w:rPr>
        <w:t xml:space="preserve"> </w:t>
      </w:r>
      <w:r w:rsidR="00EB3157" w:rsidRPr="00764615">
        <w:rPr>
          <w:bCs/>
          <w:dstrike w:val="0"/>
          <w:lang w:val="id-ID"/>
        </w:rPr>
        <w:t xml:space="preserve">ada yang </w:t>
      </w:r>
      <w:r w:rsidR="003C3B18" w:rsidRPr="00764615">
        <w:rPr>
          <w:bCs/>
          <w:dstrike w:val="0"/>
          <w:lang w:val="id-ID"/>
        </w:rPr>
        <w:t>diberikan</w:t>
      </w:r>
      <w:r w:rsidR="00EB3157" w:rsidRPr="00764615">
        <w:rPr>
          <w:bCs/>
          <w:dstrike w:val="0"/>
          <w:lang w:val="id-ID"/>
        </w:rPr>
        <w:t xml:space="preserve"> identitas baru, namun ada juga yang masih tetap menggunakan identitas aslinya.</w:t>
      </w:r>
      <w:r w:rsidRPr="00764615">
        <w:rPr>
          <w:bCs/>
          <w:dstrike w:val="0"/>
          <w:lang w:val="id-ID"/>
        </w:rPr>
        <w:t xml:space="preserve"> </w:t>
      </w:r>
      <w:r w:rsidR="00EB3157" w:rsidRPr="00764615">
        <w:rPr>
          <w:bCs/>
          <w:dstrike w:val="0"/>
          <w:lang w:val="id-ID"/>
        </w:rPr>
        <w:t xml:space="preserve">Di samping bertambahnya jumlah irama syair yang ada, dari aspek pembawaan dendang syair juga mengalami perubahan. Hal ini disebabkan adanya tuntutan estetis pada dendangan syair yang </w:t>
      </w:r>
      <w:r w:rsidR="003C358D" w:rsidRPr="00764615">
        <w:rPr>
          <w:bCs/>
          <w:dstrike w:val="0"/>
        </w:rPr>
        <w:t>di</w:t>
      </w:r>
      <w:r w:rsidR="00EB3157" w:rsidRPr="00764615">
        <w:rPr>
          <w:bCs/>
          <w:dstrike w:val="0"/>
          <w:lang w:val="id-ID"/>
        </w:rPr>
        <w:t>lakukan, yaitu dengan memasukkan teknik vokal bernyanyi di dalam dendangan tersebut. Hal-hal serupa ini adalah bentuk perubahan yang terjadi pada keberadaan dendang syair di Riau, mengingat pada era sebelum tahun 1990-an peristiwa ini ini belum pernah terjadi.</w:t>
      </w:r>
    </w:p>
    <w:p w:rsidR="00486EB8" w:rsidRPr="00764615" w:rsidRDefault="00486EB8" w:rsidP="00764615">
      <w:pPr>
        <w:spacing w:after="0" w:line="240" w:lineRule="auto"/>
        <w:jc w:val="both"/>
        <w:rPr>
          <w:bCs/>
          <w:dstrike w:val="0"/>
          <w:lang w:val="id-ID"/>
        </w:rPr>
      </w:pPr>
    </w:p>
    <w:p w:rsidR="00866750" w:rsidRPr="00764615" w:rsidRDefault="00486EB8" w:rsidP="00764615">
      <w:pPr>
        <w:spacing w:after="0" w:line="240" w:lineRule="auto"/>
        <w:jc w:val="both"/>
        <w:rPr>
          <w:b/>
          <w:dstrike w:val="0"/>
          <w:lang w:val="id-ID"/>
        </w:rPr>
      </w:pPr>
      <w:r w:rsidRPr="00764615">
        <w:rPr>
          <w:b/>
          <w:dstrike w:val="0"/>
          <w:lang w:val="id-ID"/>
        </w:rPr>
        <w:t xml:space="preserve">Kata Kunci: </w:t>
      </w:r>
      <w:r w:rsidRPr="00764615">
        <w:rPr>
          <w:bCs/>
          <w:dstrike w:val="0"/>
          <w:lang w:val="id-ID"/>
        </w:rPr>
        <w:t>dendang syair, perubahan, keberlangsungan.</w:t>
      </w:r>
    </w:p>
    <w:p w:rsidR="00866750" w:rsidRPr="00764615" w:rsidRDefault="00866750" w:rsidP="00764615">
      <w:pPr>
        <w:spacing w:after="0" w:line="240" w:lineRule="auto"/>
        <w:rPr>
          <w:b/>
          <w:dstrike w:val="0"/>
          <w:lang w:val="id-ID"/>
        </w:rPr>
      </w:pPr>
    </w:p>
    <w:p w:rsidR="00662C1E" w:rsidRPr="00764615" w:rsidRDefault="00662C1E" w:rsidP="00764615">
      <w:pPr>
        <w:spacing w:after="0" w:line="240" w:lineRule="auto"/>
        <w:rPr>
          <w:b/>
          <w:dstrike w:val="0"/>
          <w:lang w:val="id-ID"/>
        </w:rPr>
      </w:pPr>
    </w:p>
    <w:p w:rsidR="00764615" w:rsidRDefault="00764615" w:rsidP="00764615">
      <w:pPr>
        <w:pStyle w:val="ListParagraph"/>
        <w:numPr>
          <w:ilvl w:val="0"/>
          <w:numId w:val="1"/>
        </w:numPr>
        <w:spacing w:after="0" w:line="240" w:lineRule="auto"/>
        <w:ind w:left="0" w:firstLine="360"/>
        <w:rPr>
          <w:b/>
          <w:dstrike w:val="0"/>
        </w:rPr>
        <w:sectPr w:rsidR="00764615" w:rsidSect="00FB477C">
          <w:headerReference w:type="default" r:id="rId8"/>
          <w:footerReference w:type="default" r:id="rId9"/>
          <w:pgSz w:w="11907" w:h="16839" w:code="9"/>
          <w:pgMar w:top="1440" w:right="1800" w:bottom="1440" w:left="1800" w:header="720" w:footer="283" w:gutter="0"/>
          <w:pgNumType w:start="38"/>
          <w:cols w:space="720"/>
          <w:docGrid w:linePitch="360"/>
        </w:sectPr>
      </w:pPr>
    </w:p>
    <w:p w:rsidR="00683E3A" w:rsidRPr="00764615" w:rsidRDefault="00DC47E1" w:rsidP="00764615">
      <w:pPr>
        <w:pStyle w:val="ListParagraph"/>
        <w:numPr>
          <w:ilvl w:val="0"/>
          <w:numId w:val="1"/>
        </w:numPr>
        <w:spacing w:after="0" w:line="240" w:lineRule="auto"/>
        <w:ind w:left="0" w:firstLine="360"/>
        <w:rPr>
          <w:b/>
          <w:dstrike w:val="0"/>
        </w:rPr>
      </w:pPr>
      <w:r w:rsidRPr="00764615">
        <w:rPr>
          <w:b/>
          <w:dstrike w:val="0"/>
        </w:rPr>
        <w:lastRenderedPageBreak/>
        <w:t>Pendahuluan</w:t>
      </w:r>
    </w:p>
    <w:p w:rsidR="00DC47E1" w:rsidRPr="00764615" w:rsidRDefault="00683E3A" w:rsidP="00764615">
      <w:pPr>
        <w:pStyle w:val="ListParagraph"/>
        <w:spacing w:after="0" w:line="240" w:lineRule="auto"/>
        <w:ind w:left="0" w:firstLine="720"/>
        <w:jc w:val="both"/>
        <w:rPr>
          <w:dstrike w:val="0"/>
        </w:rPr>
      </w:pPr>
      <w:proofErr w:type="gramStart"/>
      <w:r w:rsidRPr="00764615">
        <w:rPr>
          <w:dstrike w:val="0"/>
        </w:rPr>
        <w:t>Eksistensi budaya lokal yang masih dapat dirasakan hingga saat ini, di antaranya adalah syair.</w:t>
      </w:r>
      <w:proofErr w:type="gramEnd"/>
      <w:r w:rsidR="0043693C" w:rsidRPr="00764615">
        <w:rPr>
          <w:dstrike w:val="0"/>
        </w:rPr>
        <w:t xml:space="preserve"> </w:t>
      </w:r>
      <w:proofErr w:type="gramStart"/>
      <w:r w:rsidR="0043693C" w:rsidRPr="00764615">
        <w:rPr>
          <w:dstrike w:val="0"/>
        </w:rPr>
        <w:t>Keberadaannya mampu menyang</w:t>
      </w:r>
      <w:r w:rsidR="00CB1322" w:rsidRPr="00764615">
        <w:rPr>
          <w:dstrike w:val="0"/>
        </w:rPr>
        <w:t>ga nilai-nilai tradisi yang</w:t>
      </w:r>
      <w:r w:rsidR="0043693C" w:rsidRPr="00764615">
        <w:rPr>
          <w:dstrike w:val="0"/>
        </w:rPr>
        <w:t xml:space="preserve"> tumbuh dan berkembang dari masa ke masa.</w:t>
      </w:r>
      <w:proofErr w:type="gramEnd"/>
      <w:r w:rsidR="0043693C" w:rsidRPr="00764615">
        <w:rPr>
          <w:dstrike w:val="0"/>
        </w:rPr>
        <w:t xml:space="preserve"> </w:t>
      </w:r>
      <w:proofErr w:type="gramStart"/>
      <w:r w:rsidR="00CB1322" w:rsidRPr="00764615">
        <w:rPr>
          <w:dstrike w:val="0"/>
        </w:rPr>
        <w:t xml:space="preserve">Penggunaan syair pada berbagai perhelatan masyarakat </w:t>
      </w:r>
      <w:r w:rsidR="00DC47E1" w:rsidRPr="00764615">
        <w:rPr>
          <w:dstrike w:val="0"/>
        </w:rPr>
        <w:t xml:space="preserve">Melayu </w:t>
      </w:r>
      <w:r w:rsidR="00CB1322" w:rsidRPr="00764615">
        <w:rPr>
          <w:dstrike w:val="0"/>
        </w:rPr>
        <w:t xml:space="preserve">pun masih </w:t>
      </w:r>
      <w:r w:rsidR="00F81080" w:rsidRPr="00764615">
        <w:rPr>
          <w:dstrike w:val="0"/>
        </w:rPr>
        <w:t>sering ditemukan, seperti perhelatan perkawinan, khitanan, turun mandi, dan berbagai acara lainnya.</w:t>
      </w:r>
      <w:proofErr w:type="gramEnd"/>
      <w:r w:rsidR="00DC47E1" w:rsidRPr="00764615">
        <w:rPr>
          <w:dstrike w:val="0"/>
        </w:rPr>
        <w:t xml:space="preserve"> </w:t>
      </w:r>
      <w:proofErr w:type="gramStart"/>
      <w:r w:rsidR="00DC47E1" w:rsidRPr="00764615">
        <w:rPr>
          <w:dstrike w:val="0"/>
        </w:rPr>
        <w:t xml:space="preserve">Keberadaan ini menunjukkan </w:t>
      </w:r>
      <w:r w:rsidR="0037478C" w:rsidRPr="00764615">
        <w:rPr>
          <w:dstrike w:val="0"/>
        </w:rPr>
        <w:t>bahawa</w:t>
      </w:r>
      <w:r w:rsidR="00DC47E1" w:rsidRPr="00764615">
        <w:rPr>
          <w:dstrike w:val="0"/>
        </w:rPr>
        <w:t xml:space="preserve"> syair masih memiliki nilai-nilai yang tentunya sangat bermanfaat bagi masyarakat penggunanya.</w:t>
      </w:r>
      <w:proofErr w:type="gramEnd"/>
    </w:p>
    <w:p w:rsidR="003B7334" w:rsidRPr="00764615" w:rsidRDefault="00DC47E1" w:rsidP="00764615">
      <w:pPr>
        <w:pStyle w:val="ListParagraph"/>
        <w:spacing w:after="0" w:line="240" w:lineRule="auto"/>
        <w:ind w:left="0" w:firstLine="720"/>
        <w:jc w:val="both"/>
        <w:rPr>
          <w:dstrike w:val="0"/>
          <w:lang w:val="id-ID"/>
        </w:rPr>
      </w:pPr>
      <w:r w:rsidRPr="00764615">
        <w:rPr>
          <w:dstrike w:val="0"/>
        </w:rPr>
        <w:t xml:space="preserve"> Sebagai salah satu wujud seni tradisi yang bermanfaat, dapatlah dijelaskan </w:t>
      </w:r>
      <w:proofErr w:type="gramStart"/>
      <w:r w:rsidR="0037478C" w:rsidRPr="00764615">
        <w:rPr>
          <w:dstrike w:val="0"/>
        </w:rPr>
        <w:t>bahawa</w:t>
      </w:r>
      <w:r w:rsidR="003B7334" w:rsidRPr="00764615">
        <w:rPr>
          <w:dstrike w:val="0"/>
        </w:rPr>
        <w:t xml:space="preserve"> </w:t>
      </w:r>
      <w:r w:rsidRPr="00764615">
        <w:rPr>
          <w:dstrike w:val="0"/>
        </w:rPr>
        <w:t xml:space="preserve"> syair</w:t>
      </w:r>
      <w:proofErr w:type="gramEnd"/>
      <w:r w:rsidR="003B7334" w:rsidRPr="00764615">
        <w:rPr>
          <w:dstrike w:val="0"/>
        </w:rPr>
        <w:t xml:space="preserve"> merupakan salah satu cabang sastra yang syarat akan makna. </w:t>
      </w:r>
      <w:proofErr w:type="gramStart"/>
      <w:r w:rsidR="003B7334" w:rsidRPr="00764615">
        <w:rPr>
          <w:dstrike w:val="0"/>
        </w:rPr>
        <w:t xml:space="preserve">Di dalamnya terkandung </w:t>
      </w:r>
      <w:r w:rsidR="003B7334" w:rsidRPr="00764615">
        <w:rPr>
          <w:dstrike w:val="0"/>
        </w:rPr>
        <w:lastRenderedPageBreak/>
        <w:t>pesan-pesan bijak, menuntun, dan mengarahkan kepada hal-hal kebaikan.</w:t>
      </w:r>
      <w:proofErr w:type="gramEnd"/>
      <w:r w:rsidR="003B7334" w:rsidRPr="00764615">
        <w:rPr>
          <w:dstrike w:val="0"/>
        </w:rPr>
        <w:t xml:space="preserve"> Seperti contoh syair nasehat perkawinan berikut ini:</w:t>
      </w:r>
    </w:p>
    <w:p w:rsidR="00AF2669" w:rsidRPr="00764615" w:rsidRDefault="00AF2669" w:rsidP="00764615">
      <w:pPr>
        <w:spacing w:after="0" w:line="240" w:lineRule="auto"/>
        <w:ind w:firstLine="810"/>
        <w:rPr>
          <w:bCs/>
          <w:i/>
          <w:dstrike w:val="0"/>
        </w:rPr>
      </w:pPr>
    </w:p>
    <w:p w:rsidR="003B7334" w:rsidRPr="00764615" w:rsidRDefault="003B7334" w:rsidP="00764615">
      <w:pPr>
        <w:spacing w:after="0" w:line="240" w:lineRule="auto"/>
        <w:ind w:firstLine="810"/>
        <w:rPr>
          <w:bCs/>
          <w:i/>
          <w:dstrike w:val="0"/>
          <w:lang w:val="id-ID"/>
        </w:rPr>
      </w:pPr>
      <w:r w:rsidRPr="00764615">
        <w:rPr>
          <w:bCs/>
          <w:i/>
          <w:dstrike w:val="0"/>
          <w:lang w:val="id-ID"/>
        </w:rPr>
        <w:t>Adatlah hidup berumah tangga</w:t>
      </w:r>
    </w:p>
    <w:p w:rsidR="003B7334" w:rsidRPr="00764615" w:rsidRDefault="003B7334" w:rsidP="00764615">
      <w:pPr>
        <w:spacing w:after="0" w:line="240" w:lineRule="auto"/>
        <w:ind w:firstLine="810"/>
        <w:rPr>
          <w:bCs/>
          <w:i/>
          <w:dstrike w:val="0"/>
          <w:lang w:val="id-ID"/>
        </w:rPr>
      </w:pPr>
      <w:r w:rsidRPr="00764615">
        <w:rPr>
          <w:bCs/>
          <w:i/>
          <w:dstrike w:val="0"/>
          <w:lang w:val="id-ID"/>
        </w:rPr>
        <w:t>Pahit dan manis sama dirasa</w:t>
      </w:r>
    </w:p>
    <w:p w:rsidR="003B7334" w:rsidRPr="00764615" w:rsidRDefault="003B7334" w:rsidP="00764615">
      <w:pPr>
        <w:spacing w:after="0" w:line="240" w:lineRule="auto"/>
        <w:ind w:firstLine="810"/>
        <w:rPr>
          <w:bCs/>
          <w:i/>
          <w:dstrike w:val="0"/>
          <w:lang w:val="id-ID"/>
        </w:rPr>
      </w:pPr>
      <w:r w:rsidRPr="00764615">
        <w:rPr>
          <w:bCs/>
          <w:i/>
          <w:dstrike w:val="0"/>
          <w:lang w:val="id-ID"/>
        </w:rPr>
        <w:t>Kasih dan sayang tiada terhingga</w:t>
      </w:r>
    </w:p>
    <w:p w:rsidR="003B7334" w:rsidRPr="00764615" w:rsidRDefault="003B7334" w:rsidP="00764615">
      <w:pPr>
        <w:spacing w:after="0" w:line="240" w:lineRule="auto"/>
        <w:ind w:firstLine="810"/>
        <w:rPr>
          <w:bCs/>
          <w:i/>
          <w:dstrike w:val="0"/>
          <w:lang w:val="id-ID"/>
        </w:rPr>
      </w:pPr>
      <w:r w:rsidRPr="00764615">
        <w:rPr>
          <w:bCs/>
          <w:i/>
          <w:dstrike w:val="0"/>
          <w:lang w:val="id-ID"/>
        </w:rPr>
        <w:t>Ke mana pergi seia sekata</w:t>
      </w:r>
    </w:p>
    <w:p w:rsidR="003B7334" w:rsidRPr="00764615" w:rsidRDefault="003B7334" w:rsidP="00764615">
      <w:pPr>
        <w:spacing w:after="0" w:line="240" w:lineRule="auto"/>
        <w:ind w:firstLine="810"/>
        <w:rPr>
          <w:bCs/>
          <w:i/>
          <w:dstrike w:val="0"/>
          <w:lang w:val="id-ID"/>
        </w:rPr>
      </w:pPr>
      <w:r w:rsidRPr="00764615">
        <w:rPr>
          <w:bCs/>
          <w:i/>
          <w:dstrike w:val="0"/>
          <w:lang w:val="id-ID"/>
        </w:rPr>
        <w:t>Adatlah hidup suami istri</w:t>
      </w:r>
    </w:p>
    <w:p w:rsidR="003B7334" w:rsidRPr="00764615" w:rsidRDefault="003B7334" w:rsidP="00764615">
      <w:pPr>
        <w:spacing w:after="0" w:line="240" w:lineRule="auto"/>
        <w:ind w:firstLine="810"/>
        <w:rPr>
          <w:bCs/>
          <w:i/>
          <w:dstrike w:val="0"/>
          <w:lang w:val="id-ID"/>
        </w:rPr>
      </w:pPr>
      <w:r w:rsidRPr="00764615">
        <w:rPr>
          <w:bCs/>
          <w:i/>
          <w:dstrike w:val="0"/>
          <w:lang w:val="id-ID"/>
        </w:rPr>
        <w:t>Sama menjaga budi pekerti</w:t>
      </w:r>
    </w:p>
    <w:p w:rsidR="003B7334" w:rsidRPr="00764615" w:rsidRDefault="003B7334" w:rsidP="00764615">
      <w:pPr>
        <w:spacing w:after="0" w:line="240" w:lineRule="auto"/>
        <w:ind w:firstLine="810"/>
        <w:rPr>
          <w:bCs/>
          <w:i/>
          <w:dstrike w:val="0"/>
          <w:lang w:val="id-ID"/>
        </w:rPr>
      </w:pPr>
      <w:r w:rsidRPr="00764615">
        <w:rPr>
          <w:bCs/>
          <w:i/>
          <w:dstrike w:val="0"/>
          <w:lang w:val="id-ID"/>
        </w:rPr>
        <w:t>Pelihara kata sepenuh hati</w:t>
      </w:r>
    </w:p>
    <w:p w:rsidR="003B7334" w:rsidRPr="00764615" w:rsidRDefault="003B7334" w:rsidP="00764615">
      <w:pPr>
        <w:spacing w:after="0" w:line="240" w:lineRule="auto"/>
        <w:ind w:firstLine="810"/>
        <w:rPr>
          <w:bCs/>
          <w:i/>
          <w:dstrike w:val="0"/>
          <w:lang w:val="id-ID"/>
        </w:rPr>
      </w:pPr>
      <w:r w:rsidRPr="00764615">
        <w:rPr>
          <w:bCs/>
          <w:i/>
          <w:dstrike w:val="0"/>
          <w:lang w:val="id-ID"/>
        </w:rPr>
        <w:t>Lahir dan batin sama berbagi</w:t>
      </w:r>
    </w:p>
    <w:p w:rsidR="003B7334" w:rsidRPr="00764615" w:rsidRDefault="003B7334" w:rsidP="00764615">
      <w:pPr>
        <w:spacing w:after="0" w:line="240" w:lineRule="auto"/>
        <w:ind w:firstLine="810"/>
        <w:rPr>
          <w:bCs/>
          <w:i/>
          <w:dstrike w:val="0"/>
          <w:lang w:val="id-ID"/>
        </w:rPr>
      </w:pPr>
      <w:r w:rsidRPr="00764615">
        <w:rPr>
          <w:bCs/>
          <w:i/>
          <w:dstrike w:val="0"/>
          <w:lang w:val="id-ID"/>
        </w:rPr>
        <w:t>Adatlah hidup berumah tangga</w:t>
      </w:r>
    </w:p>
    <w:p w:rsidR="003B7334" w:rsidRPr="00764615" w:rsidRDefault="003B7334" w:rsidP="00764615">
      <w:pPr>
        <w:spacing w:after="0" w:line="240" w:lineRule="auto"/>
        <w:ind w:firstLine="810"/>
        <w:rPr>
          <w:bCs/>
          <w:i/>
          <w:dstrike w:val="0"/>
          <w:lang w:val="id-ID"/>
        </w:rPr>
      </w:pPr>
      <w:r w:rsidRPr="00764615">
        <w:rPr>
          <w:bCs/>
          <w:i/>
          <w:dstrike w:val="0"/>
          <w:lang w:val="id-ID"/>
        </w:rPr>
        <w:t>Di dalam manis ada pahitnya</w:t>
      </w:r>
    </w:p>
    <w:p w:rsidR="003B7334" w:rsidRPr="00764615" w:rsidRDefault="003B7334" w:rsidP="00764615">
      <w:pPr>
        <w:spacing w:after="0" w:line="240" w:lineRule="auto"/>
        <w:ind w:firstLine="810"/>
        <w:rPr>
          <w:bCs/>
          <w:i/>
          <w:dstrike w:val="0"/>
          <w:lang w:val="id-ID"/>
        </w:rPr>
      </w:pPr>
      <w:r w:rsidRPr="00764615">
        <w:rPr>
          <w:bCs/>
          <w:i/>
          <w:dstrike w:val="0"/>
          <w:lang w:val="id-ID"/>
        </w:rPr>
        <w:t>Bila tak bijak menerimanya</w:t>
      </w:r>
    </w:p>
    <w:p w:rsidR="003B7334" w:rsidRPr="00764615" w:rsidRDefault="003B7334" w:rsidP="00764615">
      <w:pPr>
        <w:spacing w:after="0" w:line="240" w:lineRule="auto"/>
        <w:ind w:firstLine="810"/>
        <w:rPr>
          <w:bCs/>
          <w:i/>
          <w:dstrike w:val="0"/>
        </w:rPr>
      </w:pPr>
      <w:r w:rsidRPr="00764615">
        <w:rPr>
          <w:bCs/>
          <w:i/>
          <w:dstrike w:val="0"/>
          <w:lang w:val="id-ID"/>
        </w:rPr>
        <w:t>Di situlah masuk mala petaka</w:t>
      </w:r>
    </w:p>
    <w:p w:rsidR="003B7334" w:rsidRPr="00764615" w:rsidRDefault="00A1095F" w:rsidP="00764615">
      <w:pPr>
        <w:spacing w:after="0" w:line="240" w:lineRule="auto"/>
        <w:ind w:firstLine="720"/>
        <w:jc w:val="both"/>
        <w:rPr>
          <w:bCs/>
          <w:dstrike w:val="0"/>
          <w:lang w:val="id-ID"/>
        </w:rPr>
      </w:pPr>
      <w:proofErr w:type="gramStart"/>
      <w:r w:rsidRPr="00764615">
        <w:rPr>
          <w:bCs/>
          <w:dstrike w:val="0"/>
        </w:rPr>
        <w:lastRenderedPageBreak/>
        <w:t xml:space="preserve">Dalam </w:t>
      </w:r>
      <w:r w:rsidR="00793325" w:rsidRPr="00764615">
        <w:rPr>
          <w:bCs/>
          <w:dstrike w:val="0"/>
        </w:rPr>
        <w:t>kajian makna</w:t>
      </w:r>
      <w:r w:rsidR="00301284" w:rsidRPr="00764615">
        <w:rPr>
          <w:bCs/>
          <w:dstrike w:val="0"/>
          <w:lang w:val="id-ID"/>
        </w:rPr>
        <w:t xml:space="preserve"> (hermeneutika)</w:t>
      </w:r>
      <w:r w:rsidR="00793325" w:rsidRPr="00764615">
        <w:rPr>
          <w:bCs/>
          <w:dstrike w:val="0"/>
        </w:rPr>
        <w:t xml:space="preserve">, </w:t>
      </w:r>
      <w:r w:rsidR="00601712" w:rsidRPr="00764615">
        <w:rPr>
          <w:bCs/>
          <w:dstrike w:val="0"/>
          <w:lang w:val="id-ID"/>
        </w:rPr>
        <w:t>ber</w:t>
      </w:r>
      <w:r w:rsidR="003F0AA7" w:rsidRPr="00764615">
        <w:rPr>
          <w:bCs/>
          <w:dstrike w:val="0"/>
          <w:lang w:val="id-ID"/>
        </w:rPr>
        <w:t xml:space="preserve">bagai </w:t>
      </w:r>
      <w:r w:rsidR="00793325" w:rsidRPr="00764615">
        <w:rPr>
          <w:bCs/>
          <w:dstrike w:val="0"/>
        </w:rPr>
        <w:t>penafsiran terhadap naskah-naskah penting seperti di atas merupakan hal yang utama</w:t>
      </w:r>
      <w:r w:rsidR="00C42210" w:rsidRPr="00764615">
        <w:rPr>
          <w:bCs/>
          <w:dstrike w:val="0"/>
        </w:rPr>
        <w:t>.</w:t>
      </w:r>
      <w:proofErr w:type="gramEnd"/>
      <w:r w:rsidR="00C42210" w:rsidRPr="00764615">
        <w:rPr>
          <w:bCs/>
          <w:dstrike w:val="0"/>
        </w:rPr>
        <w:t xml:space="preserve"> </w:t>
      </w:r>
      <w:r w:rsidR="00301284" w:rsidRPr="00764615">
        <w:rPr>
          <w:bCs/>
          <w:dstrike w:val="0"/>
          <w:lang w:val="id-ID"/>
        </w:rPr>
        <w:t xml:space="preserve">Hood pernah menuliskan </w:t>
      </w:r>
      <w:r w:rsidR="0037478C" w:rsidRPr="00764615">
        <w:rPr>
          <w:bCs/>
          <w:dstrike w:val="0"/>
          <w:lang w:val="id-ID"/>
        </w:rPr>
        <w:t>bahawa</w:t>
      </w:r>
      <w:r w:rsidR="00301284" w:rsidRPr="00764615">
        <w:rPr>
          <w:bCs/>
          <w:dstrike w:val="0"/>
          <w:lang w:val="id-ID"/>
        </w:rPr>
        <w:t xml:space="preserve">  sesungguhnya </w:t>
      </w:r>
      <w:r w:rsidR="00301284" w:rsidRPr="00764615">
        <w:rPr>
          <w:rFonts w:eastAsia="Calibri"/>
          <w:dstrike w:val="0"/>
          <w:lang w:val="id-ID"/>
        </w:rPr>
        <w:t xml:space="preserve">penafsiran tersebut berada pada posisi sentral. Pendekatan ini menempatkan kaitan makna teks dengan kebudayaan secara erat, dan ini diperlihatkan secara terperinci dan eksplisit (2008: 90). Ini dapat diartikan </w:t>
      </w:r>
      <w:r w:rsidR="0037478C" w:rsidRPr="00764615">
        <w:rPr>
          <w:rFonts w:eastAsia="Calibri"/>
          <w:dstrike w:val="0"/>
          <w:lang w:val="id-ID"/>
        </w:rPr>
        <w:t>bahawa</w:t>
      </w:r>
      <w:r w:rsidR="00301284" w:rsidRPr="00764615">
        <w:rPr>
          <w:rFonts w:eastAsia="Calibri"/>
          <w:dstrike w:val="0"/>
          <w:lang w:val="id-ID"/>
        </w:rPr>
        <w:t xml:space="preserve"> m</w:t>
      </w:r>
      <w:r w:rsidR="00C42210" w:rsidRPr="00764615">
        <w:rPr>
          <w:bCs/>
          <w:dstrike w:val="0"/>
        </w:rPr>
        <w:t>elalui penafsiran</w:t>
      </w:r>
      <w:r w:rsidR="0043639D" w:rsidRPr="00764615">
        <w:rPr>
          <w:bCs/>
          <w:dstrike w:val="0"/>
        </w:rPr>
        <w:t xml:space="preserve"> naskah</w:t>
      </w:r>
      <w:r w:rsidR="00C42210" w:rsidRPr="00764615">
        <w:rPr>
          <w:bCs/>
          <w:dstrike w:val="0"/>
        </w:rPr>
        <w:t xml:space="preserve">, maka </w:t>
      </w:r>
      <w:r w:rsidR="00793325" w:rsidRPr="00764615">
        <w:rPr>
          <w:bCs/>
          <w:dstrike w:val="0"/>
        </w:rPr>
        <w:t>pesan-pesan yang terkandung di dalamnya dapat diresapi dan selanjutnya menjadi acuan dalam berperilaku.</w:t>
      </w:r>
      <w:r w:rsidR="002A6E87" w:rsidRPr="00764615">
        <w:rPr>
          <w:bCs/>
          <w:dstrike w:val="0"/>
        </w:rPr>
        <w:t xml:space="preserve"> Hal ini didukung oleh kebutuhan lingkungan </w:t>
      </w:r>
      <w:proofErr w:type="gramStart"/>
      <w:r w:rsidR="002A6E87" w:rsidRPr="00764615">
        <w:rPr>
          <w:bCs/>
          <w:dstrike w:val="0"/>
        </w:rPr>
        <w:t>akan</w:t>
      </w:r>
      <w:proofErr w:type="gramEnd"/>
      <w:r w:rsidR="002A6E87" w:rsidRPr="00764615">
        <w:rPr>
          <w:bCs/>
          <w:dstrike w:val="0"/>
        </w:rPr>
        <w:t xml:space="preserve"> hal-hal yang positif, sebagai penunjang relig</w:t>
      </w:r>
      <w:r w:rsidR="00613444" w:rsidRPr="00764615">
        <w:rPr>
          <w:bCs/>
          <w:dstrike w:val="0"/>
        </w:rPr>
        <w:t xml:space="preserve">iusitas masyarakat pendukungnya, sehingga dalam praktiknya perlu disuguhkan hal-hal yang bersifat </w:t>
      </w:r>
      <w:r w:rsidR="00F700C4" w:rsidRPr="00764615">
        <w:rPr>
          <w:bCs/>
          <w:dstrike w:val="0"/>
        </w:rPr>
        <w:t>dogmatik</w:t>
      </w:r>
      <w:r w:rsidR="00F700C4" w:rsidRPr="00764615">
        <w:rPr>
          <w:bCs/>
          <w:dstrike w:val="0"/>
          <w:lang w:val="id-ID"/>
        </w:rPr>
        <w:t xml:space="preserve"> di berbagai aspek kehidupan</w:t>
      </w:r>
      <w:r w:rsidR="00613444" w:rsidRPr="00764615">
        <w:rPr>
          <w:bCs/>
          <w:dstrike w:val="0"/>
        </w:rPr>
        <w:t>.</w:t>
      </w:r>
      <w:r w:rsidR="00C42210" w:rsidRPr="00764615">
        <w:rPr>
          <w:bCs/>
          <w:dstrike w:val="0"/>
        </w:rPr>
        <w:t xml:space="preserve"> </w:t>
      </w:r>
    </w:p>
    <w:p w:rsidR="00F700C4" w:rsidRPr="00764615" w:rsidRDefault="00F700C4" w:rsidP="00764615">
      <w:pPr>
        <w:spacing w:after="0" w:line="240" w:lineRule="auto"/>
        <w:ind w:firstLine="720"/>
        <w:jc w:val="both"/>
        <w:rPr>
          <w:bCs/>
          <w:dstrike w:val="0"/>
          <w:lang w:val="id-ID"/>
        </w:rPr>
      </w:pPr>
      <w:r w:rsidRPr="00764615">
        <w:rPr>
          <w:bCs/>
          <w:dstrike w:val="0"/>
          <w:lang w:val="id-ID"/>
        </w:rPr>
        <w:t>Pada sisi lain, aspek menarik yang secara bersamaan dapat ditemukan dalam persembahan syair pada masyarakat Melayu adalah gaya dendangan, atau lantunan</w:t>
      </w:r>
      <w:r w:rsidR="0043639D" w:rsidRPr="00764615">
        <w:rPr>
          <w:bCs/>
          <w:dstrike w:val="0"/>
        </w:rPr>
        <w:t>, yang notabene berada pada ranah musik</w:t>
      </w:r>
      <w:r w:rsidRPr="00764615">
        <w:rPr>
          <w:bCs/>
          <w:dstrike w:val="0"/>
          <w:lang w:val="id-ID"/>
        </w:rPr>
        <w:t xml:space="preserve">. Bentuk dendangan yang menyerupai nyanyian ini, tidaklah dapat dianggap remeh, mengingat ianya menjadi hal pendukung utama di dalam bersyair. </w:t>
      </w:r>
      <w:r w:rsidR="00FD4B9A" w:rsidRPr="00764615">
        <w:rPr>
          <w:bCs/>
          <w:dstrike w:val="0"/>
          <w:lang w:val="id-ID"/>
        </w:rPr>
        <w:t xml:space="preserve">Sesungguhnya banyak ditemukan gaya dendangan syair pada masa ini di Riau, atau pada orang Melayu lebih populer disebut </w:t>
      </w:r>
      <w:r w:rsidR="00FD4B9A" w:rsidRPr="00764615">
        <w:rPr>
          <w:bCs/>
          <w:i/>
          <w:iCs/>
          <w:dstrike w:val="0"/>
          <w:lang w:val="id-ID"/>
        </w:rPr>
        <w:t>irama syair</w:t>
      </w:r>
      <w:r w:rsidR="00FD4B9A" w:rsidRPr="00764615">
        <w:rPr>
          <w:bCs/>
          <w:dstrike w:val="0"/>
          <w:lang w:val="id-ID"/>
        </w:rPr>
        <w:t xml:space="preserve">, misalnya irama </w:t>
      </w:r>
      <w:r w:rsidR="00DC27ED" w:rsidRPr="00764615">
        <w:rPr>
          <w:bCs/>
          <w:i/>
          <w:iCs/>
          <w:dstrike w:val="0"/>
          <w:lang w:val="id-ID"/>
        </w:rPr>
        <w:t>s</w:t>
      </w:r>
      <w:r w:rsidR="00FD4B9A" w:rsidRPr="00764615">
        <w:rPr>
          <w:bCs/>
          <w:i/>
          <w:iCs/>
          <w:dstrike w:val="0"/>
          <w:lang w:val="id-ID"/>
        </w:rPr>
        <w:t xml:space="preserve">elendang </w:t>
      </w:r>
      <w:r w:rsidR="00DC27ED" w:rsidRPr="00764615">
        <w:rPr>
          <w:bCs/>
          <w:i/>
          <w:iCs/>
          <w:dstrike w:val="0"/>
          <w:lang w:val="id-ID"/>
        </w:rPr>
        <w:t>d</w:t>
      </w:r>
      <w:r w:rsidR="00FD4B9A" w:rsidRPr="00764615">
        <w:rPr>
          <w:bCs/>
          <w:i/>
          <w:iCs/>
          <w:dstrike w:val="0"/>
          <w:lang w:val="id-ID"/>
        </w:rPr>
        <w:t xml:space="preserve">elima </w:t>
      </w:r>
      <w:r w:rsidR="00FD4B9A" w:rsidRPr="00764615">
        <w:rPr>
          <w:bCs/>
          <w:dstrike w:val="0"/>
          <w:lang w:val="id-ID"/>
        </w:rPr>
        <w:t xml:space="preserve">yang sangat dikenal di wilayah nusantara. Irama </w:t>
      </w:r>
      <w:r w:rsidR="00DC27ED" w:rsidRPr="00764615">
        <w:rPr>
          <w:bCs/>
          <w:i/>
          <w:iCs/>
          <w:dstrike w:val="0"/>
          <w:lang w:val="id-ID"/>
        </w:rPr>
        <w:t>s</w:t>
      </w:r>
      <w:r w:rsidR="00FD4B9A" w:rsidRPr="00764615">
        <w:rPr>
          <w:bCs/>
          <w:i/>
          <w:iCs/>
          <w:dstrike w:val="0"/>
          <w:lang w:val="id-ID"/>
        </w:rPr>
        <w:t xml:space="preserve">urat </w:t>
      </w:r>
      <w:r w:rsidR="00DC27ED" w:rsidRPr="00764615">
        <w:rPr>
          <w:bCs/>
          <w:i/>
          <w:iCs/>
          <w:dstrike w:val="0"/>
          <w:lang w:val="id-ID"/>
        </w:rPr>
        <w:t>k</w:t>
      </w:r>
      <w:r w:rsidR="00FD4B9A" w:rsidRPr="00764615">
        <w:rPr>
          <w:bCs/>
          <w:i/>
          <w:iCs/>
          <w:dstrike w:val="0"/>
          <w:lang w:val="id-ID"/>
        </w:rPr>
        <w:t>apal</w:t>
      </w:r>
      <w:r w:rsidR="00DC27ED" w:rsidRPr="00764615">
        <w:rPr>
          <w:bCs/>
          <w:i/>
          <w:iCs/>
          <w:dstrike w:val="0"/>
          <w:lang w:val="id-ID"/>
        </w:rPr>
        <w:t xml:space="preserve"> </w:t>
      </w:r>
      <w:r w:rsidR="00DC27ED" w:rsidRPr="00764615">
        <w:rPr>
          <w:bCs/>
          <w:dstrike w:val="0"/>
          <w:lang w:val="id-ID"/>
        </w:rPr>
        <w:t xml:space="preserve">populer pada masyarakat Indera Giri Hulu dan sebagainya. Selain itu masih terdapat irama-irama syair seperti </w:t>
      </w:r>
      <w:r w:rsidR="00DC27ED" w:rsidRPr="00764615">
        <w:rPr>
          <w:bCs/>
          <w:i/>
          <w:iCs/>
          <w:dstrike w:val="0"/>
          <w:lang w:val="id-ID"/>
        </w:rPr>
        <w:t xml:space="preserve">nandung, siti zubaidah, burung, </w:t>
      </w:r>
      <w:r w:rsidR="00DC27ED" w:rsidRPr="00764615">
        <w:rPr>
          <w:bCs/>
          <w:dstrike w:val="0"/>
          <w:lang w:val="id-ID"/>
        </w:rPr>
        <w:t xml:space="preserve">dan masih terdapat beberapa irama syair yang tidak memiliki </w:t>
      </w:r>
      <w:r w:rsidR="000208C7" w:rsidRPr="00764615">
        <w:rPr>
          <w:bCs/>
          <w:dstrike w:val="0"/>
          <w:lang w:val="id-ID"/>
        </w:rPr>
        <w:t xml:space="preserve">nama </w:t>
      </w:r>
      <w:r w:rsidR="00DC27ED" w:rsidRPr="00764615">
        <w:rPr>
          <w:bCs/>
          <w:dstrike w:val="0"/>
          <w:lang w:val="id-ID"/>
        </w:rPr>
        <w:t>namun sering digunakan untuk melantunkan syair.</w:t>
      </w:r>
    </w:p>
    <w:p w:rsidR="00DC27ED" w:rsidRPr="00764615" w:rsidRDefault="009D1577" w:rsidP="00764615">
      <w:pPr>
        <w:spacing w:after="0" w:line="240" w:lineRule="auto"/>
        <w:ind w:firstLine="720"/>
        <w:jc w:val="both"/>
        <w:rPr>
          <w:bCs/>
          <w:dstrike w:val="0"/>
        </w:rPr>
      </w:pPr>
      <w:r w:rsidRPr="00764615">
        <w:rPr>
          <w:bCs/>
          <w:dstrike w:val="0"/>
          <w:lang w:val="id-ID"/>
        </w:rPr>
        <w:t xml:space="preserve">Fenomena bersyair dengan berirama sudah berlaku secara masif di Riau saat ini. </w:t>
      </w:r>
      <w:proofErr w:type="gramStart"/>
      <w:r w:rsidR="00095593" w:rsidRPr="00764615">
        <w:rPr>
          <w:bCs/>
          <w:dstrike w:val="0"/>
        </w:rPr>
        <w:t xml:space="preserve">Tingginya intensitas </w:t>
      </w:r>
      <w:r w:rsidR="00095593" w:rsidRPr="00764615">
        <w:rPr>
          <w:bCs/>
          <w:dstrike w:val="0"/>
        </w:rPr>
        <w:lastRenderedPageBreak/>
        <w:t xml:space="preserve">penggunaan dendangan syair pada berbagai perhelatan, membuatnya semakin populer dan semakin digemari oleh </w:t>
      </w:r>
      <w:r w:rsidR="004D7085" w:rsidRPr="00764615">
        <w:rPr>
          <w:bCs/>
          <w:dstrike w:val="0"/>
          <w:lang w:val="id-ID"/>
        </w:rPr>
        <w:t xml:space="preserve">banyak </w:t>
      </w:r>
      <w:r w:rsidR="00095593" w:rsidRPr="00764615">
        <w:rPr>
          <w:bCs/>
          <w:dstrike w:val="0"/>
        </w:rPr>
        <w:t>kalangan.</w:t>
      </w:r>
      <w:proofErr w:type="gramEnd"/>
      <w:r w:rsidR="00095593" w:rsidRPr="00764615">
        <w:rPr>
          <w:bCs/>
          <w:dstrike w:val="0"/>
        </w:rPr>
        <w:t xml:space="preserve"> </w:t>
      </w:r>
      <w:proofErr w:type="gramStart"/>
      <w:r w:rsidR="00095593" w:rsidRPr="00764615">
        <w:rPr>
          <w:bCs/>
          <w:dstrike w:val="0"/>
        </w:rPr>
        <w:t>Bahkan tidak jarang pula irama-irama syair digunakan untuk menyenandungkan jenis cabang sastra lainnya, seperti pantun dan gurindam.</w:t>
      </w:r>
      <w:proofErr w:type="gramEnd"/>
      <w:r w:rsidR="00095593" w:rsidRPr="00764615">
        <w:rPr>
          <w:bCs/>
          <w:dstrike w:val="0"/>
        </w:rPr>
        <w:t xml:space="preserve"> </w:t>
      </w:r>
      <w:r w:rsidR="00237CDB" w:rsidRPr="00764615">
        <w:rPr>
          <w:bCs/>
          <w:dstrike w:val="0"/>
        </w:rPr>
        <w:t>Selain itu, tingginya tingkat kegemaran mendendangkan syair</w:t>
      </w:r>
      <w:r w:rsidR="00301284" w:rsidRPr="00764615">
        <w:rPr>
          <w:bCs/>
          <w:dstrike w:val="0"/>
          <w:lang w:val="id-ID"/>
        </w:rPr>
        <w:t xml:space="preserve"> </w:t>
      </w:r>
      <w:r w:rsidR="00237CDB" w:rsidRPr="00764615">
        <w:rPr>
          <w:bCs/>
          <w:dstrike w:val="0"/>
        </w:rPr>
        <w:t xml:space="preserve">ini, berdampak pula terhadap proses kreativitas para penggiatnya. Misalnya, para penggiat tidak nyaman lagi dengan </w:t>
      </w:r>
      <w:proofErr w:type="gramStart"/>
      <w:r w:rsidR="00237CDB" w:rsidRPr="00764615">
        <w:rPr>
          <w:bCs/>
          <w:dstrike w:val="0"/>
        </w:rPr>
        <w:t>gaya</w:t>
      </w:r>
      <w:proofErr w:type="gramEnd"/>
      <w:r w:rsidR="00237CDB" w:rsidRPr="00764615">
        <w:rPr>
          <w:bCs/>
          <w:dstrike w:val="0"/>
        </w:rPr>
        <w:t xml:space="preserve"> bersyair yang seadanya. </w:t>
      </w:r>
      <w:proofErr w:type="gramStart"/>
      <w:r w:rsidR="00237CDB" w:rsidRPr="00764615">
        <w:rPr>
          <w:bCs/>
          <w:dstrike w:val="0"/>
        </w:rPr>
        <w:t>Berbagai kiatpun dilakukan demi untuk mendapatkan capaian estetis pada dendangan syair tersebut, seperti dengan menggunakan teknik vokal bernyanyi, menciptakan irama syair yang baru, mengelaborasikan berbagai irama ke dalam dendangan syair dan sebagainya.</w:t>
      </w:r>
      <w:proofErr w:type="gramEnd"/>
      <w:r w:rsidR="00237CDB" w:rsidRPr="00764615">
        <w:rPr>
          <w:bCs/>
          <w:dstrike w:val="0"/>
        </w:rPr>
        <w:t xml:space="preserve"> </w:t>
      </w:r>
      <w:proofErr w:type="gramStart"/>
      <w:r w:rsidR="001861B3" w:rsidRPr="00764615">
        <w:rPr>
          <w:bCs/>
          <w:dstrike w:val="0"/>
        </w:rPr>
        <w:t>Tidak jarang pula, di dalam satu naskah syair didendangkan dengan menggunakan berbagai varian irama.</w:t>
      </w:r>
      <w:proofErr w:type="gramEnd"/>
      <w:r w:rsidR="001861B3" w:rsidRPr="00764615">
        <w:rPr>
          <w:bCs/>
          <w:dstrike w:val="0"/>
        </w:rPr>
        <w:t xml:space="preserve"> </w:t>
      </w:r>
    </w:p>
    <w:p w:rsidR="00491560" w:rsidRPr="00764615" w:rsidRDefault="00281137" w:rsidP="00764615">
      <w:pPr>
        <w:spacing w:after="0" w:line="240" w:lineRule="auto"/>
        <w:ind w:firstLine="720"/>
        <w:jc w:val="both"/>
        <w:rPr>
          <w:rFonts w:eastAsia="Times New Roman"/>
          <w:dstrike w:val="0"/>
        </w:rPr>
      </w:pPr>
      <w:proofErr w:type="gramStart"/>
      <w:r w:rsidRPr="00764615">
        <w:rPr>
          <w:bCs/>
          <w:dstrike w:val="0"/>
        </w:rPr>
        <w:t xml:space="preserve">Dari </w:t>
      </w:r>
      <w:r w:rsidR="003F2277" w:rsidRPr="00764615">
        <w:rPr>
          <w:bCs/>
          <w:dstrike w:val="0"/>
          <w:lang w:val="id-ID"/>
        </w:rPr>
        <w:t xml:space="preserve">beberapa </w:t>
      </w:r>
      <w:r w:rsidRPr="00764615">
        <w:rPr>
          <w:bCs/>
          <w:dstrike w:val="0"/>
        </w:rPr>
        <w:t>kiat yang dilaku</w:t>
      </w:r>
      <w:r w:rsidR="00581D7F" w:rsidRPr="00764615">
        <w:rPr>
          <w:bCs/>
          <w:dstrike w:val="0"/>
        </w:rPr>
        <w:t>kan oleh para penggiat dendang</w:t>
      </w:r>
      <w:r w:rsidRPr="00764615">
        <w:rPr>
          <w:bCs/>
          <w:dstrike w:val="0"/>
        </w:rPr>
        <w:t xml:space="preserve"> syair di Riau ini, sudah tentulah membawa dampak perubahan terhadap wujud irama syair, baik s</w:t>
      </w:r>
      <w:r w:rsidR="00581D7F" w:rsidRPr="00764615">
        <w:rPr>
          <w:bCs/>
          <w:dstrike w:val="0"/>
        </w:rPr>
        <w:t>ecara kualitas maupun kuantitasnya.</w:t>
      </w:r>
      <w:proofErr w:type="gramEnd"/>
      <w:r w:rsidR="00581D7F" w:rsidRPr="00764615">
        <w:rPr>
          <w:bCs/>
          <w:dstrike w:val="0"/>
        </w:rPr>
        <w:t xml:space="preserve"> </w:t>
      </w:r>
      <w:proofErr w:type="gramStart"/>
      <w:r w:rsidR="00581D7F" w:rsidRPr="00764615">
        <w:rPr>
          <w:bCs/>
          <w:dstrike w:val="0"/>
        </w:rPr>
        <w:t>Perlakuan kreatif oleh para penggiatnya ini, sangat memungkinkan untuk terjadi secara kontinyu, selama tradisi bersyair ini masih ada.</w:t>
      </w:r>
      <w:proofErr w:type="gramEnd"/>
      <w:r w:rsidR="00581D7F" w:rsidRPr="00764615">
        <w:rPr>
          <w:bCs/>
          <w:dstrike w:val="0"/>
        </w:rPr>
        <w:t xml:space="preserve"> </w:t>
      </w:r>
      <w:proofErr w:type="gramStart"/>
      <w:r w:rsidR="00581D7F" w:rsidRPr="00764615">
        <w:rPr>
          <w:bCs/>
          <w:dstrike w:val="0"/>
        </w:rPr>
        <w:t>Dari sisi kebudayaan</w:t>
      </w:r>
      <w:r w:rsidR="0070550F" w:rsidRPr="00764615">
        <w:rPr>
          <w:bCs/>
          <w:dstrike w:val="0"/>
        </w:rPr>
        <w:t xml:space="preserve"> pula</w:t>
      </w:r>
      <w:r w:rsidR="00581D7F" w:rsidRPr="00764615">
        <w:rPr>
          <w:bCs/>
          <w:dstrike w:val="0"/>
        </w:rPr>
        <w:t xml:space="preserve">, hal seperti ini mutlak terjadi, mengingat </w:t>
      </w:r>
      <w:r w:rsidR="00E53C9B" w:rsidRPr="00764615">
        <w:rPr>
          <w:bCs/>
          <w:dstrike w:val="0"/>
        </w:rPr>
        <w:t>setiap kebudayaan pasti mengalami peristiwa perubahan</w:t>
      </w:r>
      <w:r w:rsidR="00241632" w:rsidRPr="00764615">
        <w:rPr>
          <w:bCs/>
          <w:dstrike w:val="0"/>
        </w:rPr>
        <w:t>, mengikuti kepentingan lingkungan kebudayaan itu berada, baik sec</w:t>
      </w:r>
      <w:r w:rsidR="00491560" w:rsidRPr="00764615">
        <w:rPr>
          <w:bCs/>
          <w:dstrike w:val="0"/>
        </w:rPr>
        <w:t>ara material maupun spiritual</w:t>
      </w:r>
      <w:r w:rsidR="00241632" w:rsidRPr="00764615">
        <w:rPr>
          <w:bCs/>
          <w:dstrike w:val="0"/>
        </w:rPr>
        <w:t>.</w:t>
      </w:r>
      <w:proofErr w:type="gramEnd"/>
      <w:r w:rsidR="00241632" w:rsidRPr="00764615">
        <w:rPr>
          <w:bCs/>
          <w:dstrike w:val="0"/>
        </w:rPr>
        <w:t xml:space="preserve"> </w:t>
      </w:r>
      <w:r w:rsidR="0037478C" w:rsidRPr="00764615">
        <w:rPr>
          <w:rFonts w:eastAsia="Times New Roman"/>
          <w:dstrike w:val="0"/>
        </w:rPr>
        <w:t>Beberapa pandangan juga menyatakan</w:t>
      </w:r>
      <w:r w:rsidR="00241632" w:rsidRPr="00764615">
        <w:rPr>
          <w:rFonts w:eastAsia="Times New Roman"/>
          <w:dstrike w:val="0"/>
        </w:rPr>
        <w:t xml:space="preserve"> </w:t>
      </w:r>
      <w:r w:rsidR="0037478C" w:rsidRPr="00764615">
        <w:rPr>
          <w:rFonts w:eastAsia="Times New Roman"/>
          <w:dstrike w:val="0"/>
        </w:rPr>
        <w:t>bahawa</w:t>
      </w:r>
      <w:r w:rsidR="00241632" w:rsidRPr="00764615">
        <w:rPr>
          <w:rFonts w:eastAsia="Times New Roman"/>
          <w:dstrike w:val="0"/>
        </w:rPr>
        <w:t xml:space="preserve"> ketika terjadi perubahan pada salah satu unsur budaya maka </w:t>
      </w:r>
      <w:proofErr w:type="gramStart"/>
      <w:r w:rsidR="00241632" w:rsidRPr="00764615">
        <w:rPr>
          <w:rFonts w:eastAsia="Times New Roman"/>
          <w:dstrike w:val="0"/>
        </w:rPr>
        <w:t>ia</w:t>
      </w:r>
      <w:proofErr w:type="gramEnd"/>
      <w:r w:rsidR="00241632" w:rsidRPr="00764615">
        <w:rPr>
          <w:rFonts w:eastAsia="Times New Roman"/>
          <w:dstrike w:val="0"/>
        </w:rPr>
        <w:t xml:space="preserve"> akan mempengaruhi unsur budaya lainnya, dalam arti kata saling berkaitan.</w:t>
      </w:r>
      <w:r w:rsidR="00491560" w:rsidRPr="00764615">
        <w:rPr>
          <w:rFonts w:eastAsia="Times New Roman"/>
          <w:dstrike w:val="0"/>
        </w:rPr>
        <w:t xml:space="preserve"> </w:t>
      </w:r>
      <w:r w:rsidR="00734660" w:rsidRPr="00764615">
        <w:rPr>
          <w:rFonts w:eastAsia="Times New Roman"/>
          <w:dstrike w:val="0"/>
          <w:lang w:val="id-ID"/>
        </w:rPr>
        <w:t>Artinya</w:t>
      </w:r>
      <w:r w:rsidR="00491560" w:rsidRPr="00764615">
        <w:rPr>
          <w:rFonts w:eastAsia="Times New Roman"/>
          <w:dstrike w:val="0"/>
        </w:rPr>
        <w:t xml:space="preserve">, ketika kebutuhan spiritual masyarakat mengalami perubahan, maka ia akan merubah aspek material </w:t>
      </w:r>
      <w:r w:rsidR="00491560" w:rsidRPr="00764615">
        <w:rPr>
          <w:rFonts w:eastAsia="Times New Roman"/>
          <w:dstrike w:val="0"/>
        </w:rPr>
        <w:lastRenderedPageBreak/>
        <w:t>untuk memenuhi kebutuhan spiritual masyarakatnya, demikian pula sebaliknya.</w:t>
      </w:r>
    </w:p>
    <w:p w:rsidR="0064241E" w:rsidRPr="00764615" w:rsidRDefault="00491560" w:rsidP="00764615">
      <w:pPr>
        <w:spacing w:after="0" w:line="240" w:lineRule="auto"/>
        <w:ind w:firstLine="720"/>
        <w:jc w:val="both"/>
        <w:rPr>
          <w:rFonts w:eastAsia="Times New Roman"/>
          <w:iCs/>
          <w:dstrike w:val="0"/>
          <w:lang w:val="id-ID"/>
        </w:rPr>
      </w:pPr>
      <w:proofErr w:type="gramStart"/>
      <w:r w:rsidRPr="00764615">
        <w:rPr>
          <w:rFonts w:eastAsia="Times New Roman"/>
          <w:dstrike w:val="0"/>
        </w:rPr>
        <w:t>Berkaitan dengan perubahan dendang syair ini, dapat dilihat dari pendapat Kaemmer</w:t>
      </w:r>
      <w:r w:rsidR="0080516D" w:rsidRPr="00764615">
        <w:rPr>
          <w:rFonts w:eastAsia="Times New Roman"/>
          <w:dstrike w:val="0"/>
        </w:rPr>
        <w:t xml:space="preserve"> (1993</w:t>
      </w:r>
      <w:r w:rsidR="008C29C7" w:rsidRPr="00764615">
        <w:rPr>
          <w:rFonts w:eastAsia="Times New Roman"/>
          <w:dstrike w:val="0"/>
          <w:lang w:val="id-ID"/>
        </w:rPr>
        <w:t>: 189-190</w:t>
      </w:r>
      <w:r w:rsidR="0080516D" w:rsidRPr="00764615">
        <w:rPr>
          <w:rFonts w:eastAsia="Times New Roman"/>
          <w:dstrike w:val="0"/>
        </w:rPr>
        <w:t>)</w:t>
      </w:r>
      <w:r w:rsidRPr="00764615">
        <w:rPr>
          <w:rFonts w:eastAsia="Times New Roman"/>
          <w:dstrike w:val="0"/>
        </w:rPr>
        <w:t xml:space="preserve"> tentang terjadinya perubahan musik dalam </w:t>
      </w:r>
      <w:r w:rsidR="0080516D" w:rsidRPr="00764615">
        <w:rPr>
          <w:rFonts w:eastAsia="Times New Roman"/>
          <w:dstrike w:val="0"/>
        </w:rPr>
        <w:t>masyarakat pendukungnya, yaitu terjadinya elaborasi di dalam musik</w:t>
      </w:r>
      <w:r w:rsidRPr="00764615">
        <w:rPr>
          <w:rFonts w:eastAsia="Times New Roman"/>
          <w:dstrike w:val="0"/>
        </w:rPr>
        <w:t xml:space="preserve"> </w:t>
      </w:r>
      <w:r w:rsidR="0080516D" w:rsidRPr="00764615">
        <w:rPr>
          <w:rFonts w:eastAsia="Times New Roman"/>
          <w:dstrike w:val="0"/>
        </w:rPr>
        <w:t>itu dilakukan untuk memenuhi capaian estetik suatu karya musik.</w:t>
      </w:r>
      <w:proofErr w:type="gramEnd"/>
      <w:r w:rsidR="0080516D" w:rsidRPr="00764615">
        <w:rPr>
          <w:rFonts w:eastAsia="Times New Roman"/>
          <w:dstrike w:val="0"/>
        </w:rPr>
        <w:t xml:space="preserve"> </w:t>
      </w:r>
      <w:proofErr w:type="gramStart"/>
      <w:r w:rsidR="0080516D" w:rsidRPr="00764615">
        <w:rPr>
          <w:rFonts w:eastAsia="Times New Roman"/>
          <w:dstrike w:val="0"/>
        </w:rPr>
        <w:t xml:space="preserve">Adakalanya perubahan musik itu terjadi dalam bentuk </w:t>
      </w:r>
      <w:r w:rsidR="00FD4277" w:rsidRPr="00764615">
        <w:rPr>
          <w:rFonts w:eastAsia="Times New Roman"/>
          <w:dstrike w:val="0"/>
          <w:lang w:val="id-ID"/>
        </w:rPr>
        <w:t>penggabungan idiom-idiom musik yang berbeda ke dalam bentuk yang baru (</w:t>
      </w:r>
      <w:r w:rsidR="0080516D" w:rsidRPr="00764615">
        <w:rPr>
          <w:rFonts w:eastAsia="Times New Roman"/>
          <w:i/>
          <w:dstrike w:val="0"/>
        </w:rPr>
        <w:t>syncretism</w:t>
      </w:r>
      <w:r w:rsidR="00FD4277" w:rsidRPr="00764615">
        <w:rPr>
          <w:rFonts w:eastAsia="Times New Roman"/>
          <w:iCs/>
          <w:dstrike w:val="0"/>
          <w:lang w:val="id-ID"/>
        </w:rPr>
        <w:t>)</w:t>
      </w:r>
      <w:r w:rsidR="0080516D" w:rsidRPr="00764615">
        <w:rPr>
          <w:rFonts w:eastAsia="Times New Roman"/>
          <w:i/>
          <w:dstrike w:val="0"/>
        </w:rPr>
        <w:t xml:space="preserve">, </w:t>
      </w:r>
      <w:r w:rsidR="0080516D" w:rsidRPr="00764615">
        <w:rPr>
          <w:rFonts w:eastAsia="Times New Roman"/>
          <w:dstrike w:val="0"/>
        </w:rPr>
        <w:t xml:space="preserve">dan </w:t>
      </w:r>
      <w:r w:rsidR="00734660" w:rsidRPr="00764615">
        <w:rPr>
          <w:rFonts w:eastAsia="Times New Roman"/>
          <w:dstrike w:val="0"/>
          <w:lang w:val="id-ID"/>
        </w:rPr>
        <w:t xml:space="preserve">ada </w:t>
      </w:r>
      <w:r w:rsidR="0080516D" w:rsidRPr="00764615">
        <w:rPr>
          <w:rFonts w:eastAsia="Times New Roman"/>
          <w:dstrike w:val="0"/>
        </w:rPr>
        <w:t>kala</w:t>
      </w:r>
      <w:r w:rsidR="00734660" w:rsidRPr="00764615">
        <w:rPr>
          <w:rFonts w:eastAsia="Times New Roman"/>
          <w:dstrike w:val="0"/>
          <w:lang w:val="id-ID"/>
        </w:rPr>
        <w:t>nya</w:t>
      </w:r>
      <w:r w:rsidR="0080516D" w:rsidRPr="00764615">
        <w:rPr>
          <w:rFonts w:eastAsia="Times New Roman"/>
          <w:dstrike w:val="0"/>
        </w:rPr>
        <w:t xml:space="preserve"> </w:t>
      </w:r>
      <w:r w:rsidR="00FD4277" w:rsidRPr="00764615">
        <w:rPr>
          <w:rFonts w:eastAsia="Times New Roman"/>
          <w:dstrike w:val="0"/>
          <w:lang w:val="id-ID"/>
        </w:rPr>
        <w:t xml:space="preserve">pula </w:t>
      </w:r>
      <w:r w:rsidR="00B3605B" w:rsidRPr="00764615">
        <w:rPr>
          <w:rFonts w:eastAsia="Times New Roman"/>
          <w:dstrike w:val="0"/>
          <w:lang w:val="id-ID"/>
        </w:rPr>
        <w:t>menggabungkan</w:t>
      </w:r>
      <w:r w:rsidR="00FD4277" w:rsidRPr="00764615">
        <w:rPr>
          <w:rFonts w:eastAsia="Times New Roman"/>
          <w:dstrike w:val="0"/>
          <w:lang w:val="id-ID"/>
        </w:rPr>
        <w:t xml:space="preserve"> beberapa idiom musik yang berbeda, namun masing-masing identitasnya masih tetap terjaga</w:t>
      </w:r>
      <w:r w:rsidR="0080516D" w:rsidRPr="00764615">
        <w:rPr>
          <w:rFonts w:eastAsia="Times New Roman"/>
          <w:dstrike w:val="0"/>
        </w:rPr>
        <w:t xml:space="preserve"> </w:t>
      </w:r>
      <w:r w:rsidR="00FD4277" w:rsidRPr="00764615">
        <w:rPr>
          <w:rFonts w:eastAsia="Times New Roman"/>
          <w:dstrike w:val="0"/>
          <w:lang w:val="id-ID"/>
        </w:rPr>
        <w:t>(</w:t>
      </w:r>
      <w:r w:rsidR="0080516D" w:rsidRPr="00764615">
        <w:rPr>
          <w:rFonts w:eastAsia="Times New Roman"/>
          <w:i/>
          <w:dstrike w:val="0"/>
        </w:rPr>
        <w:t>compartmentalization</w:t>
      </w:r>
      <w:r w:rsidR="00FD4277" w:rsidRPr="00764615">
        <w:rPr>
          <w:rFonts w:eastAsia="Times New Roman"/>
          <w:iCs/>
          <w:dstrike w:val="0"/>
          <w:lang w:val="id-ID"/>
        </w:rPr>
        <w:t>)</w:t>
      </w:r>
      <w:r w:rsidR="00B3605B" w:rsidRPr="00764615">
        <w:rPr>
          <w:rFonts w:eastAsia="Times New Roman"/>
          <w:i/>
          <w:dstrike w:val="0"/>
          <w:lang w:val="id-ID"/>
        </w:rPr>
        <w:t>.</w:t>
      </w:r>
      <w:proofErr w:type="gramEnd"/>
      <w:r w:rsidR="00B3605B" w:rsidRPr="00764615">
        <w:rPr>
          <w:rFonts w:eastAsia="Times New Roman"/>
          <w:i/>
          <w:dstrike w:val="0"/>
          <w:lang w:val="id-ID"/>
        </w:rPr>
        <w:t xml:space="preserve"> </w:t>
      </w:r>
      <w:r w:rsidR="00B3605B" w:rsidRPr="00764615">
        <w:rPr>
          <w:rFonts w:eastAsia="Times New Roman"/>
          <w:iCs/>
          <w:dstrike w:val="0"/>
          <w:lang w:val="id-ID"/>
        </w:rPr>
        <w:t>Pekerjaan mengelaborasikan beberapa idiom musik seperti yang dimaksud Kaemmer ini, dapat digolongkan ke dalam satu ranah inovasi, mengingat ianya merubah bentuk yang telah ada, meskipun dengan dampak yang tidak sama.</w:t>
      </w:r>
    </w:p>
    <w:p w:rsidR="00FD4277" w:rsidRPr="00764615" w:rsidRDefault="0064241E" w:rsidP="00764615">
      <w:pPr>
        <w:spacing w:after="0" w:line="240" w:lineRule="auto"/>
        <w:ind w:firstLine="720"/>
        <w:jc w:val="both"/>
        <w:rPr>
          <w:rFonts w:eastAsia="Times New Roman"/>
          <w:dstrike w:val="0"/>
          <w:lang w:val="id-ID"/>
        </w:rPr>
      </w:pPr>
      <w:r w:rsidRPr="00764615">
        <w:rPr>
          <w:rFonts w:eastAsia="Times New Roman"/>
          <w:iCs/>
          <w:dstrike w:val="0"/>
          <w:lang w:val="id-ID"/>
        </w:rPr>
        <w:t xml:space="preserve">Selanjutnya Kaemmer (1993: 174) menuliskan, </w:t>
      </w:r>
      <w:r w:rsidR="0037478C" w:rsidRPr="00764615">
        <w:rPr>
          <w:rFonts w:eastAsia="Times New Roman"/>
          <w:iCs/>
          <w:dstrike w:val="0"/>
          <w:lang w:val="id-ID"/>
        </w:rPr>
        <w:t>bahawa</w:t>
      </w:r>
      <w:r w:rsidR="009F43A8" w:rsidRPr="00764615">
        <w:rPr>
          <w:rFonts w:eastAsia="Times New Roman"/>
          <w:iCs/>
          <w:dstrike w:val="0"/>
          <w:lang w:val="id-ID"/>
        </w:rPr>
        <w:t xml:space="preserve"> perubahan di dalam musik terjadi dalam dua hal, yaitu </w:t>
      </w:r>
      <w:r w:rsidR="009F43A8" w:rsidRPr="00764615">
        <w:rPr>
          <w:rFonts w:eastAsia="Times New Roman"/>
          <w:i/>
          <w:dstrike w:val="0"/>
          <w:lang w:val="id-ID"/>
        </w:rPr>
        <w:t>the sounds of music</w:t>
      </w:r>
      <w:r w:rsidR="009F43A8" w:rsidRPr="00764615">
        <w:rPr>
          <w:rFonts w:eastAsia="Times New Roman"/>
          <w:iCs/>
          <w:dstrike w:val="0"/>
          <w:lang w:val="id-ID"/>
        </w:rPr>
        <w:t xml:space="preserve"> dan makna, kegunaan serta fungsinya. Perubahan dalam </w:t>
      </w:r>
      <w:r w:rsidR="009F43A8" w:rsidRPr="00764615">
        <w:rPr>
          <w:rFonts w:eastAsia="Times New Roman"/>
          <w:i/>
          <w:dstrike w:val="0"/>
          <w:lang w:val="id-ID"/>
        </w:rPr>
        <w:t>the sounds of music</w:t>
      </w:r>
      <w:r w:rsidR="009F43A8" w:rsidRPr="00764615">
        <w:rPr>
          <w:rFonts w:eastAsia="Times New Roman"/>
          <w:iCs/>
          <w:dstrike w:val="0"/>
          <w:lang w:val="id-ID"/>
        </w:rPr>
        <w:t xml:space="preserve"> </w:t>
      </w:r>
      <w:r w:rsidR="00123FCF" w:rsidRPr="00764615">
        <w:rPr>
          <w:rFonts w:eastAsia="Times New Roman"/>
          <w:iCs/>
          <w:dstrike w:val="0"/>
          <w:lang w:val="id-ID"/>
        </w:rPr>
        <w:t xml:space="preserve">esensinya adalah perubahan dalam bentuk </w:t>
      </w:r>
      <w:r w:rsidR="00123FCF" w:rsidRPr="00764615">
        <w:rPr>
          <w:rFonts w:eastAsia="Times New Roman"/>
          <w:i/>
          <w:dstrike w:val="0"/>
          <w:lang w:val="id-ID"/>
        </w:rPr>
        <w:t>style</w:t>
      </w:r>
      <w:r w:rsidR="00123FCF" w:rsidRPr="00764615">
        <w:rPr>
          <w:rFonts w:eastAsia="Times New Roman"/>
          <w:iCs/>
          <w:dstrike w:val="0"/>
          <w:lang w:val="id-ID"/>
        </w:rPr>
        <w:t xml:space="preserve"> yang di dalamnya merupakan modifikasi struktur pertunjukan musik.</w:t>
      </w:r>
      <w:r w:rsidR="00B3605B" w:rsidRPr="00764615">
        <w:rPr>
          <w:rFonts w:eastAsia="Times New Roman"/>
          <w:iCs/>
          <w:dstrike w:val="0"/>
          <w:lang w:val="id-ID"/>
        </w:rPr>
        <w:t xml:space="preserve"> </w:t>
      </w:r>
      <w:r w:rsidR="00123FCF" w:rsidRPr="00764615">
        <w:rPr>
          <w:rFonts w:eastAsia="Times New Roman"/>
          <w:iCs/>
          <w:dstrike w:val="0"/>
          <w:lang w:val="id-ID"/>
        </w:rPr>
        <w:t xml:space="preserve">Dalam konteks itu, perubahan meliputi penggunaan teknik </w:t>
      </w:r>
      <w:r w:rsidR="00123FCF" w:rsidRPr="00764615">
        <w:rPr>
          <w:rFonts w:eastAsia="Times New Roman"/>
          <w:i/>
          <w:dstrike w:val="0"/>
          <w:lang w:val="id-ID"/>
        </w:rPr>
        <w:t>chordal</w:t>
      </w:r>
      <w:r w:rsidR="00123FCF" w:rsidRPr="00764615">
        <w:rPr>
          <w:rFonts w:eastAsia="Times New Roman"/>
          <w:dstrike w:val="0"/>
          <w:lang w:val="id-ID"/>
        </w:rPr>
        <w:t xml:space="preserve">, modifikasi standar </w:t>
      </w:r>
      <w:r w:rsidR="00123FCF" w:rsidRPr="00764615">
        <w:rPr>
          <w:rFonts w:eastAsia="Times New Roman"/>
          <w:i/>
          <w:iCs/>
          <w:dstrike w:val="0"/>
          <w:lang w:val="id-ID"/>
        </w:rPr>
        <w:t>scale tones</w:t>
      </w:r>
      <w:r w:rsidR="00123FCF" w:rsidRPr="00764615">
        <w:rPr>
          <w:rFonts w:eastAsia="Times New Roman"/>
          <w:dstrike w:val="0"/>
          <w:lang w:val="id-ID"/>
        </w:rPr>
        <w:t xml:space="preserve">, </w:t>
      </w:r>
      <w:r w:rsidR="00513EF4" w:rsidRPr="00764615">
        <w:rPr>
          <w:rFonts w:eastAsia="Times New Roman"/>
          <w:dstrike w:val="0"/>
          <w:lang w:val="id-ID"/>
        </w:rPr>
        <w:t>dan</w:t>
      </w:r>
      <w:r w:rsidR="00123FCF" w:rsidRPr="00764615">
        <w:rPr>
          <w:rFonts w:eastAsia="Times New Roman"/>
          <w:dstrike w:val="0"/>
          <w:lang w:val="id-ID"/>
        </w:rPr>
        <w:t xml:space="preserve"> perubahan dalam pola ritme.</w:t>
      </w:r>
      <w:r w:rsidR="003E02F5" w:rsidRPr="00764615">
        <w:rPr>
          <w:rFonts w:eastAsia="Times New Roman"/>
          <w:dstrike w:val="0"/>
          <w:lang w:val="id-ID"/>
        </w:rPr>
        <w:t xml:space="preserve"> Sedangkan perubahan dari segi makna, kegunaan dan fungsinya, Kaemmer menegaskan dengan mengaitkan antara makna, kegunaan dan dan fungsi itu sendiri. makna merujuk kepada reaksi personal terhadap peristiwa musik yang dialami. Selanjutnya kegunaan diartikan sebagai satu teknis peristiwa musiknya, sedangkan fungsi diartikan sebagai </w:t>
      </w:r>
      <w:r w:rsidR="003E02F5" w:rsidRPr="00764615">
        <w:rPr>
          <w:rFonts w:eastAsia="Times New Roman"/>
          <w:dstrike w:val="0"/>
          <w:lang w:val="id-ID"/>
        </w:rPr>
        <w:lastRenderedPageBreak/>
        <w:t>konsep dari penggunaan musik tersebut.  Ketiga hal tersebut dapat dilihat sebagai sesuatu yang berkaitan, di mana kemudian terjadi pergeseran yang kadangkala disebabkan oleh perubahan kebutuhan spiritual</w:t>
      </w:r>
      <w:r w:rsidR="00BD66BE" w:rsidRPr="00764615">
        <w:rPr>
          <w:rFonts w:eastAsia="Times New Roman"/>
          <w:dstrike w:val="0"/>
          <w:lang w:val="id-ID"/>
        </w:rPr>
        <w:t xml:space="preserve"> masyarakat pendukungmya.</w:t>
      </w:r>
      <w:r w:rsidR="00A1165D" w:rsidRPr="00764615">
        <w:rPr>
          <w:rFonts w:eastAsia="Times New Roman"/>
          <w:dstrike w:val="0"/>
          <w:lang w:val="id-ID"/>
        </w:rPr>
        <w:t xml:space="preserve"> Dapat ditegaskan, </w:t>
      </w:r>
      <w:r w:rsidR="0037478C" w:rsidRPr="00764615">
        <w:rPr>
          <w:rFonts w:eastAsia="Times New Roman"/>
          <w:dstrike w:val="0"/>
          <w:lang w:val="id-ID"/>
        </w:rPr>
        <w:t>bahawa</w:t>
      </w:r>
      <w:r w:rsidR="00A1165D" w:rsidRPr="00764615">
        <w:rPr>
          <w:rFonts w:eastAsia="Times New Roman"/>
          <w:dstrike w:val="0"/>
          <w:lang w:val="id-ID"/>
        </w:rPr>
        <w:t xml:space="preserve"> perubahan yang terjadi meliputi perubahan tekstual dan kontekstual.</w:t>
      </w:r>
    </w:p>
    <w:p w:rsidR="00502C75" w:rsidRDefault="00B3605B" w:rsidP="00502C75">
      <w:pPr>
        <w:spacing w:after="0" w:line="240" w:lineRule="auto"/>
        <w:ind w:firstLine="720"/>
        <w:jc w:val="both"/>
        <w:rPr>
          <w:rFonts w:eastAsia="Times New Roman"/>
          <w:iCs/>
          <w:dstrike w:val="0"/>
          <w:lang w:val="id-ID"/>
        </w:rPr>
      </w:pPr>
      <w:r w:rsidRPr="00764615">
        <w:rPr>
          <w:rFonts w:eastAsia="Times New Roman"/>
          <w:dstrike w:val="0"/>
          <w:lang w:val="id-ID"/>
        </w:rPr>
        <w:t xml:space="preserve">Pendapat lain tentang perubahan budaya dapat dilihat dari apa yang dituliskan </w:t>
      </w:r>
      <w:r w:rsidR="008C29C7" w:rsidRPr="00764615">
        <w:rPr>
          <w:rFonts w:eastAsia="Times New Roman"/>
          <w:dstrike w:val="0"/>
        </w:rPr>
        <w:t xml:space="preserve">Murdock dalam Merriam (1987: 303), </w:t>
      </w:r>
      <w:r w:rsidR="0037478C" w:rsidRPr="00764615">
        <w:rPr>
          <w:rFonts w:eastAsia="Times New Roman"/>
          <w:dstrike w:val="0"/>
        </w:rPr>
        <w:t>bahawa</w:t>
      </w:r>
      <w:r w:rsidR="008C29C7" w:rsidRPr="00764615">
        <w:rPr>
          <w:rFonts w:eastAsia="Times New Roman"/>
          <w:dstrike w:val="0"/>
        </w:rPr>
        <w:t xml:space="preserve"> “</w:t>
      </w:r>
      <w:r w:rsidR="008C29C7" w:rsidRPr="00764615">
        <w:rPr>
          <w:rFonts w:eastAsia="Times New Roman"/>
          <w:i/>
          <w:dstrike w:val="0"/>
        </w:rPr>
        <w:t>culture change begins with the process of innovation</w:t>
      </w:r>
      <w:r w:rsidR="008C29C7" w:rsidRPr="00764615">
        <w:rPr>
          <w:rFonts w:eastAsia="Times New Roman"/>
          <w:i/>
          <w:dstrike w:val="0"/>
          <w:lang w:val="id-ID"/>
        </w:rPr>
        <w:t>, in which an individual form a new habit which is subsequently learned by other members of his society</w:t>
      </w:r>
      <w:r w:rsidR="00FD4277" w:rsidRPr="00764615">
        <w:rPr>
          <w:rFonts w:eastAsia="Times New Roman"/>
          <w:i/>
          <w:dstrike w:val="0"/>
          <w:lang w:val="id-ID"/>
        </w:rPr>
        <w:t xml:space="preserve">. </w:t>
      </w:r>
      <w:proofErr w:type="gramStart"/>
      <w:r w:rsidR="008C29C7" w:rsidRPr="00764615">
        <w:rPr>
          <w:rFonts w:eastAsia="Times New Roman"/>
          <w:i/>
          <w:dstrike w:val="0"/>
        </w:rPr>
        <w:t>Tipes of innovation include variation, invention, and cultural borrowing”.</w:t>
      </w:r>
      <w:proofErr w:type="gramEnd"/>
      <w:r w:rsidR="00830516" w:rsidRPr="00764615">
        <w:rPr>
          <w:rFonts w:eastAsia="Times New Roman"/>
          <w:iCs/>
          <w:dstrike w:val="0"/>
          <w:lang w:val="id-ID"/>
        </w:rPr>
        <w:t xml:space="preserve"> Murdock menjelaskan, </w:t>
      </w:r>
      <w:r w:rsidR="0037478C" w:rsidRPr="00764615">
        <w:rPr>
          <w:rFonts w:eastAsia="Times New Roman"/>
          <w:iCs/>
          <w:dstrike w:val="0"/>
          <w:lang w:val="id-ID"/>
        </w:rPr>
        <w:t>bahawa</w:t>
      </w:r>
      <w:r w:rsidR="00830516" w:rsidRPr="00764615">
        <w:rPr>
          <w:rFonts w:eastAsia="Times New Roman"/>
          <w:iCs/>
          <w:dstrike w:val="0"/>
          <w:lang w:val="id-ID"/>
        </w:rPr>
        <w:t xml:space="preserve"> sesungguhnya proses inovasi dapat merubah kebudayaan dan tentu saja dengan segala aspeknya, melalui proses pengayaan, penemuan hal-hal baru dan penggabungan dari berbagai idiom yang berbeda. Dapat dijelaskan pula </w:t>
      </w:r>
      <w:r w:rsidR="0037478C" w:rsidRPr="00764615">
        <w:rPr>
          <w:rFonts w:eastAsia="Times New Roman"/>
          <w:iCs/>
          <w:dstrike w:val="0"/>
          <w:lang w:val="id-ID"/>
        </w:rPr>
        <w:t>bahawa</w:t>
      </w:r>
      <w:r w:rsidR="00830516" w:rsidRPr="00764615">
        <w:rPr>
          <w:rFonts w:eastAsia="Times New Roman"/>
          <w:iCs/>
          <w:dstrike w:val="0"/>
          <w:lang w:val="id-ID"/>
        </w:rPr>
        <w:t xml:space="preserve"> tujuan akhir dari proses inovasi ini adalah capaian estetis sesuai dengan tuntutan lingkungan dan zamannya.</w:t>
      </w:r>
    </w:p>
    <w:p w:rsidR="00281137" w:rsidRPr="00764615" w:rsidRDefault="00830516" w:rsidP="00502C75">
      <w:pPr>
        <w:spacing w:after="0" w:line="240" w:lineRule="auto"/>
        <w:ind w:firstLine="720"/>
        <w:jc w:val="both"/>
        <w:rPr>
          <w:rFonts w:eastAsia="Times New Roman"/>
          <w:iCs/>
          <w:dstrike w:val="0"/>
          <w:lang w:val="id-ID"/>
        </w:rPr>
      </w:pPr>
      <w:r w:rsidRPr="00764615">
        <w:rPr>
          <w:rFonts w:eastAsia="Times New Roman"/>
          <w:iCs/>
          <w:dstrike w:val="0"/>
          <w:lang w:val="id-ID"/>
        </w:rPr>
        <w:t xml:space="preserve">Berkaitan dengan perkembangan zaman yang dapat dirasakan saat ini, </w:t>
      </w:r>
      <w:r w:rsidR="005C3FDD" w:rsidRPr="00764615">
        <w:rPr>
          <w:rFonts w:eastAsia="Times New Roman"/>
          <w:iCs/>
          <w:dstrike w:val="0"/>
          <w:lang w:val="id-ID"/>
        </w:rPr>
        <w:t xml:space="preserve">di mana arus globalisasi mempengaruhi segala lini kehidupan, maka sangat membawa pengaruh kuat bagi para penggiat dendang syair di Riau untuk melakukan hal-hal inovatif tersebut. Dimulai dari perlakuan individual, kemudian ianya berkembang melalui peristiwa seni pertunjukan, peristiwa budaya, peristiwa akademik, dan sebagainya, maka seleksi alam menunjukkan </w:t>
      </w:r>
      <w:r w:rsidR="0037478C" w:rsidRPr="00764615">
        <w:rPr>
          <w:rFonts w:eastAsia="Times New Roman"/>
          <w:iCs/>
          <w:dstrike w:val="0"/>
          <w:lang w:val="id-ID"/>
        </w:rPr>
        <w:t>bahawa</w:t>
      </w:r>
      <w:r w:rsidR="005C3FDD" w:rsidRPr="00764615">
        <w:rPr>
          <w:rFonts w:eastAsia="Times New Roman"/>
          <w:iCs/>
          <w:dstrike w:val="0"/>
          <w:lang w:val="id-ID"/>
        </w:rPr>
        <w:t xml:space="preserve"> karya inovatif yang diciptakan mulai menjadi marak di kalangan masyarakat pendukungnya.</w:t>
      </w:r>
      <w:r w:rsidR="00F02A0B" w:rsidRPr="00764615">
        <w:rPr>
          <w:rFonts w:eastAsia="Times New Roman"/>
          <w:iCs/>
          <w:dstrike w:val="0"/>
          <w:lang w:val="id-ID"/>
        </w:rPr>
        <w:t xml:space="preserve"> Karya-karya dalam bentuk </w:t>
      </w:r>
      <w:r w:rsidR="00F02A0B" w:rsidRPr="00764615">
        <w:rPr>
          <w:rFonts w:eastAsia="Times New Roman"/>
          <w:i/>
          <w:dstrike w:val="0"/>
        </w:rPr>
        <w:t>syncretism</w:t>
      </w:r>
      <w:r w:rsidRPr="00764615">
        <w:rPr>
          <w:rFonts w:eastAsia="Times New Roman"/>
          <w:iCs/>
          <w:dstrike w:val="0"/>
          <w:lang w:val="id-ID"/>
        </w:rPr>
        <w:t xml:space="preserve"> </w:t>
      </w:r>
      <w:r w:rsidR="00F02A0B" w:rsidRPr="00764615">
        <w:rPr>
          <w:rFonts w:eastAsia="Times New Roman"/>
          <w:iCs/>
          <w:dstrike w:val="0"/>
          <w:lang w:val="id-ID"/>
        </w:rPr>
        <w:t xml:space="preserve">maupun </w:t>
      </w:r>
      <w:r w:rsidR="00F02A0B" w:rsidRPr="00764615">
        <w:rPr>
          <w:rFonts w:eastAsia="Times New Roman"/>
          <w:i/>
          <w:dstrike w:val="0"/>
        </w:rPr>
        <w:lastRenderedPageBreak/>
        <w:t>compartmentalization</w:t>
      </w:r>
      <w:r w:rsidR="00F02A0B" w:rsidRPr="00764615">
        <w:rPr>
          <w:rFonts w:eastAsia="Times New Roman"/>
          <w:iCs/>
          <w:dstrike w:val="0"/>
          <w:lang w:val="id-ID"/>
        </w:rPr>
        <w:t xml:space="preserve"> </w:t>
      </w:r>
      <w:r w:rsidR="00E87055" w:rsidRPr="00764615">
        <w:rPr>
          <w:rFonts w:eastAsia="Times New Roman"/>
          <w:iCs/>
          <w:dstrike w:val="0"/>
          <w:lang w:val="id-ID"/>
        </w:rPr>
        <w:t>terus dihadirkan dan menjadi hal-hal yang disukai baik bagi penggiat maupun masyarakatnya.</w:t>
      </w:r>
    </w:p>
    <w:p w:rsidR="00A1165D" w:rsidRPr="00764615" w:rsidRDefault="00A1165D" w:rsidP="00764615">
      <w:pPr>
        <w:spacing w:after="0" w:line="240" w:lineRule="auto"/>
        <w:ind w:firstLine="720"/>
        <w:jc w:val="both"/>
        <w:rPr>
          <w:rFonts w:eastAsia="Times New Roman"/>
          <w:iCs/>
          <w:dstrike w:val="0"/>
          <w:lang w:val="id-ID"/>
        </w:rPr>
      </w:pPr>
      <w:r w:rsidRPr="00764615">
        <w:rPr>
          <w:rFonts w:eastAsia="Times New Roman"/>
          <w:iCs/>
          <w:dstrike w:val="0"/>
          <w:lang w:val="id-ID"/>
        </w:rPr>
        <w:t>Sehubungan dengan peristiwa perubahan musik dalam kehidupan masyarakatnya, maka dalam paparan ini akan dideskripsikan beberapa perubahan dendangan syair di Riau dalam aspek tekstualnya. Sebagai acuan, bagian yang akan dipaparkan meliputi perubahan cara mendendangkan syair, dan beberapa penambahan bentuk irama syair yang baru melalui proses elaborai dengan irama-irama lantunan lainnya. Adapun rentang w</w:t>
      </w:r>
      <w:r w:rsidR="00EF49B0" w:rsidRPr="00764615">
        <w:rPr>
          <w:rFonts w:eastAsia="Times New Roman"/>
          <w:iCs/>
          <w:dstrike w:val="0"/>
          <w:lang w:val="id-ID"/>
        </w:rPr>
        <w:t>aktu yang dapat disoroti adalah</w:t>
      </w:r>
      <w:r w:rsidRPr="00764615">
        <w:rPr>
          <w:rFonts w:eastAsia="Times New Roman"/>
          <w:iCs/>
          <w:dstrike w:val="0"/>
          <w:lang w:val="id-ID"/>
        </w:rPr>
        <w:t xml:space="preserve"> dalam kisaran tahun 1990-an hingga saat ini.</w:t>
      </w:r>
    </w:p>
    <w:p w:rsidR="00EB347F" w:rsidRPr="00764615" w:rsidRDefault="00EB347F" w:rsidP="00764615">
      <w:pPr>
        <w:pStyle w:val="ListParagraph"/>
        <w:numPr>
          <w:ilvl w:val="0"/>
          <w:numId w:val="1"/>
        </w:numPr>
        <w:spacing w:after="0" w:line="240" w:lineRule="auto"/>
        <w:jc w:val="both"/>
        <w:rPr>
          <w:rFonts w:eastAsia="Times New Roman"/>
          <w:b/>
          <w:bCs/>
          <w:iCs/>
          <w:dstrike w:val="0"/>
          <w:lang w:val="id-ID"/>
        </w:rPr>
      </w:pPr>
      <w:r w:rsidRPr="00764615">
        <w:rPr>
          <w:rFonts w:eastAsia="Times New Roman"/>
          <w:b/>
          <w:bCs/>
          <w:iCs/>
          <w:dstrike w:val="0"/>
        </w:rPr>
        <w:t>METODE PENELITIAN</w:t>
      </w:r>
    </w:p>
    <w:p w:rsidR="00B84DCB" w:rsidRPr="00764615" w:rsidRDefault="00B84DCB" w:rsidP="00764615">
      <w:pPr>
        <w:spacing w:after="0" w:line="240" w:lineRule="auto"/>
        <w:ind w:firstLine="720"/>
        <w:jc w:val="both"/>
        <w:rPr>
          <w:bCs/>
          <w:dstrike w:val="0"/>
        </w:rPr>
      </w:pPr>
      <w:proofErr w:type="gramStart"/>
      <w:r w:rsidRPr="00764615">
        <w:rPr>
          <w:bCs/>
          <w:dstrike w:val="0"/>
        </w:rPr>
        <w:t>Penelitian ini menggunakan metode deskriptif analisis dengan menggunakan data kualitati</w:t>
      </w:r>
      <w:r w:rsidR="00E46208" w:rsidRPr="00764615">
        <w:rPr>
          <w:bCs/>
          <w:dstrike w:val="0"/>
        </w:rPr>
        <w:t>f.</w:t>
      </w:r>
      <w:proofErr w:type="gramEnd"/>
      <w:r w:rsidR="00E46208" w:rsidRPr="00764615">
        <w:rPr>
          <w:bCs/>
          <w:dstrike w:val="0"/>
        </w:rPr>
        <w:t xml:space="preserve"> </w:t>
      </w:r>
      <w:proofErr w:type="gramStart"/>
      <w:r w:rsidR="00E46208" w:rsidRPr="00764615">
        <w:rPr>
          <w:bCs/>
          <w:dstrike w:val="0"/>
        </w:rPr>
        <w:t>Penelitian kualitatif pada dasarnya memerlukan data-data empirik, di mana peneliti bersentuhan langsung dengan subjek dan objek penelitiannya, baik yang bersifat wawancara maupun observasi dokumen.</w:t>
      </w:r>
      <w:proofErr w:type="gramEnd"/>
      <w:r w:rsidR="00E46208" w:rsidRPr="00764615">
        <w:rPr>
          <w:bCs/>
          <w:dstrike w:val="0"/>
        </w:rPr>
        <w:t xml:space="preserve"> </w:t>
      </w:r>
      <w:proofErr w:type="gramStart"/>
      <w:r w:rsidR="00E46208" w:rsidRPr="00764615">
        <w:rPr>
          <w:bCs/>
          <w:dstrike w:val="0"/>
        </w:rPr>
        <w:t>Dengan demikian maka sisi-sisi data penelitian dapat dideskripsikan sesuai dengan pengetahuan dan hasil analisis peneliti.</w:t>
      </w:r>
      <w:proofErr w:type="gramEnd"/>
    </w:p>
    <w:p w:rsidR="00E46208" w:rsidRPr="00764615" w:rsidRDefault="00E46208" w:rsidP="00764615">
      <w:pPr>
        <w:spacing w:after="0" w:line="240" w:lineRule="auto"/>
        <w:ind w:firstLine="720"/>
        <w:jc w:val="both"/>
        <w:rPr>
          <w:bCs/>
          <w:dstrike w:val="0"/>
        </w:rPr>
      </w:pPr>
      <w:proofErr w:type="gramStart"/>
      <w:r w:rsidRPr="00764615">
        <w:rPr>
          <w:bCs/>
          <w:dstrike w:val="0"/>
        </w:rPr>
        <w:t xml:space="preserve">Terkait dengan hal ini, Pertti Alasuutari di dalam Soedarsono (2000: 46) menuliskan bahwa melalui penelitian kualitatif maka sekecil apapun data yang ditemukan </w:t>
      </w:r>
      <w:r w:rsidR="00241448" w:rsidRPr="00764615">
        <w:rPr>
          <w:bCs/>
          <w:dstrike w:val="0"/>
        </w:rPr>
        <w:t>mestilah dianalisa agar dapat mengungkapkan sisi-sisi lain dari hal yang tersurat.</w:t>
      </w:r>
      <w:proofErr w:type="gramEnd"/>
      <w:r w:rsidR="00241448" w:rsidRPr="00764615">
        <w:rPr>
          <w:bCs/>
          <w:dstrike w:val="0"/>
        </w:rPr>
        <w:t xml:space="preserve"> </w:t>
      </w:r>
      <w:proofErr w:type="gramStart"/>
      <w:r w:rsidR="00241448" w:rsidRPr="00764615">
        <w:rPr>
          <w:bCs/>
          <w:dstrike w:val="0"/>
        </w:rPr>
        <w:t>Ianya bukanlah seperangkat angka-angka, melainkan data-data yang masih dapat berkembang sesuai hasil analisis penelitinya.</w:t>
      </w:r>
      <w:proofErr w:type="gramEnd"/>
      <w:r w:rsidR="00241448" w:rsidRPr="00764615">
        <w:rPr>
          <w:bCs/>
          <w:dstrike w:val="0"/>
        </w:rPr>
        <w:t xml:space="preserve"> </w:t>
      </w:r>
      <w:proofErr w:type="gramStart"/>
      <w:r w:rsidR="00241448" w:rsidRPr="00764615">
        <w:rPr>
          <w:bCs/>
          <w:dstrike w:val="0"/>
        </w:rPr>
        <w:t xml:space="preserve">Selain itu, Alasuutari juga menyatakan bahwa data kualitatif adalah memiliki kandungan yang amat kaya dan bersifat </w:t>
      </w:r>
      <w:r w:rsidR="00241448" w:rsidRPr="00764615">
        <w:rPr>
          <w:bCs/>
          <w:dstrike w:val="0"/>
          <w:lang w:val="id-ID"/>
        </w:rPr>
        <w:t>multi-dimensional</w:t>
      </w:r>
      <w:r w:rsidR="00241448" w:rsidRPr="00764615">
        <w:rPr>
          <w:bCs/>
          <w:dstrike w:val="0"/>
        </w:rPr>
        <w:t xml:space="preserve"> yang</w:t>
      </w:r>
      <w:r w:rsidR="00241448" w:rsidRPr="00764615">
        <w:rPr>
          <w:bCs/>
          <w:dstrike w:val="0"/>
          <w:lang w:val="id-ID"/>
        </w:rPr>
        <w:t xml:space="preserve"> kompleks</w:t>
      </w:r>
      <w:r w:rsidR="009F0F2D" w:rsidRPr="00764615">
        <w:rPr>
          <w:bCs/>
          <w:dstrike w:val="0"/>
        </w:rPr>
        <w:t>, sehingga dari satu data dapat memberikan informasi dari berbagai lapisannya.</w:t>
      </w:r>
      <w:proofErr w:type="gramEnd"/>
      <w:r w:rsidR="009F0F2D" w:rsidRPr="00764615">
        <w:rPr>
          <w:bCs/>
          <w:dstrike w:val="0"/>
        </w:rPr>
        <w:t xml:space="preserve"> Keadaan ini sudah tentu mampu menjawab </w:t>
      </w:r>
      <w:r w:rsidR="009F0F2D" w:rsidRPr="00764615">
        <w:rPr>
          <w:bCs/>
          <w:dstrike w:val="0"/>
        </w:rPr>
        <w:lastRenderedPageBreak/>
        <w:t xml:space="preserve">berbagai permasalahan yanag muncul, seperti kata </w:t>
      </w:r>
      <w:proofErr w:type="gramStart"/>
      <w:r w:rsidR="009F0F2D" w:rsidRPr="00764615">
        <w:rPr>
          <w:bCs/>
          <w:dstrike w:val="0"/>
        </w:rPr>
        <w:t>apa</w:t>
      </w:r>
      <w:proofErr w:type="gramEnd"/>
      <w:r w:rsidR="009F0F2D" w:rsidRPr="00764615">
        <w:rPr>
          <w:bCs/>
          <w:dstrike w:val="0"/>
        </w:rPr>
        <w:t>, mengapa, dan bagaimana.</w:t>
      </w:r>
    </w:p>
    <w:p w:rsidR="00B26B64" w:rsidRPr="00764615" w:rsidRDefault="00B26B64" w:rsidP="00764615">
      <w:pPr>
        <w:pStyle w:val="ListParagraph"/>
        <w:tabs>
          <w:tab w:val="left" w:pos="851"/>
        </w:tabs>
        <w:spacing w:after="0" w:line="240" w:lineRule="auto"/>
        <w:ind w:left="0" w:firstLine="851"/>
        <w:jc w:val="both"/>
        <w:rPr>
          <w:dstrike w:val="0"/>
        </w:rPr>
      </w:pPr>
      <w:proofErr w:type="gramStart"/>
      <w:r w:rsidRPr="00764615">
        <w:rPr>
          <w:dstrike w:val="0"/>
        </w:rPr>
        <w:t xml:space="preserve">Dalam rangka medapatkan data </w:t>
      </w:r>
      <w:r w:rsidR="00C1589F" w:rsidRPr="00764615">
        <w:rPr>
          <w:dstrike w:val="0"/>
        </w:rPr>
        <w:t xml:space="preserve">kualitatif ini, penulis mempercayai bahwa untuk mendapatkan data yang dimaksud maka peneliti mestilah terjun langsung ke lapangan dan menjadi </w:t>
      </w:r>
      <w:r w:rsidR="00C1589F" w:rsidRPr="00764615">
        <w:rPr>
          <w:i/>
          <w:iCs/>
          <w:dstrike w:val="0"/>
          <w:color w:val="000000"/>
        </w:rPr>
        <w:t>participant observer.</w:t>
      </w:r>
      <w:proofErr w:type="gramEnd"/>
      <w:r w:rsidR="00C1589F" w:rsidRPr="00764615">
        <w:rPr>
          <w:i/>
          <w:iCs/>
          <w:dstrike w:val="0"/>
          <w:color w:val="000000"/>
        </w:rPr>
        <w:t xml:space="preserve"> </w:t>
      </w:r>
      <w:proofErr w:type="gramStart"/>
      <w:r w:rsidR="00C1589F" w:rsidRPr="00764615">
        <w:rPr>
          <w:iCs/>
          <w:dstrike w:val="0"/>
          <w:color w:val="000000"/>
        </w:rPr>
        <w:t>Hal ini sangat perlu dilakukan, agar data yang diperoleh teruji kejujurannya, melalui perolehan yang tanpa kepentingan.</w:t>
      </w:r>
      <w:proofErr w:type="gramEnd"/>
      <w:r w:rsidR="00C1589F" w:rsidRPr="00764615">
        <w:rPr>
          <w:iCs/>
          <w:dstrike w:val="0"/>
          <w:color w:val="000000"/>
        </w:rPr>
        <w:t xml:space="preserve"> Bogdan dan Tylor (1993: 89) menyatakan bahwa </w:t>
      </w:r>
      <w:r w:rsidR="00C1589F" w:rsidRPr="00764615">
        <w:rPr>
          <w:i/>
          <w:iCs/>
          <w:dstrike w:val="0"/>
          <w:color w:val="000000"/>
        </w:rPr>
        <w:t xml:space="preserve">participant observer </w:t>
      </w:r>
      <w:proofErr w:type="gramStart"/>
      <w:r w:rsidR="00C1589F" w:rsidRPr="00764615">
        <w:rPr>
          <w:iCs/>
          <w:dstrike w:val="0"/>
          <w:color w:val="000000"/>
        </w:rPr>
        <w:t>akan</w:t>
      </w:r>
      <w:proofErr w:type="gramEnd"/>
      <w:r w:rsidR="00C1589F" w:rsidRPr="00764615">
        <w:rPr>
          <w:iCs/>
          <w:dstrike w:val="0"/>
          <w:color w:val="000000"/>
        </w:rPr>
        <w:t xml:space="preserve"> mampu menjaring data sebanyak-banyaknya melalui hubungan yang terjalin baik dengan nara sumber di lapangan. </w:t>
      </w:r>
    </w:p>
    <w:p w:rsidR="00B26B64" w:rsidRPr="00764615" w:rsidRDefault="00B26B64" w:rsidP="00764615">
      <w:pPr>
        <w:pStyle w:val="ListParagraph"/>
        <w:tabs>
          <w:tab w:val="left" w:pos="851"/>
        </w:tabs>
        <w:spacing w:after="0" w:line="240" w:lineRule="auto"/>
        <w:ind w:left="0" w:firstLine="851"/>
        <w:jc w:val="both"/>
        <w:rPr>
          <w:dstrike w:val="0"/>
        </w:rPr>
      </w:pPr>
    </w:p>
    <w:p w:rsidR="0022605C" w:rsidRPr="00764615" w:rsidRDefault="0022605C" w:rsidP="00764615">
      <w:pPr>
        <w:pStyle w:val="ListParagraph"/>
        <w:numPr>
          <w:ilvl w:val="0"/>
          <w:numId w:val="1"/>
        </w:numPr>
        <w:spacing w:after="0" w:line="240" w:lineRule="auto"/>
        <w:jc w:val="both"/>
        <w:rPr>
          <w:rFonts w:eastAsia="Times New Roman"/>
          <w:b/>
          <w:bCs/>
          <w:iCs/>
          <w:dstrike w:val="0"/>
          <w:lang w:val="id-ID"/>
        </w:rPr>
      </w:pPr>
      <w:r w:rsidRPr="00764615">
        <w:rPr>
          <w:rFonts w:eastAsia="Times New Roman"/>
          <w:b/>
          <w:bCs/>
          <w:iCs/>
          <w:dstrike w:val="0"/>
          <w:lang w:val="id-ID"/>
        </w:rPr>
        <w:t>PEMBAHASAN.</w:t>
      </w:r>
    </w:p>
    <w:p w:rsidR="0022605C" w:rsidRPr="00764615" w:rsidRDefault="00FE3211" w:rsidP="00764615">
      <w:pPr>
        <w:pStyle w:val="ListParagraph"/>
        <w:spacing w:after="0" w:line="240" w:lineRule="auto"/>
        <w:ind w:left="0" w:firstLine="720"/>
        <w:jc w:val="both"/>
        <w:rPr>
          <w:rFonts w:eastAsia="Times New Roman"/>
          <w:iCs/>
          <w:dstrike w:val="0"/>
          <w:lang w:val="id-ID"/>
        </w:rPr>
      </w:pPr>
      <w:r w:rsidRPr="00764615">
        <w:rPr>
          <w:rFonts w:eastAsia="Times New Roman"/>
          <w:iCs/>
          <w:dstrike w:val="0"/>
          <w:lang w:val="id-ID"/>
        </w:rPr>
        <w:t>Berbagai perubahan yang terjadi dalam dendangan syair di Riau, pada realitasnya dapat dipaparkan dalam dua hal, yaitu asprek dendangan dan aspek kuantitas irama syair. Aspek dendangan dapat diuraikan dalam beberapa hal, yaitu teknik vokal dan bentuk pertunjukannya. Sedangkan aspek kuantitas dapat dilihat dari bertambahnya jumlah irama syair yang ada di Riau saat ini. Berikut adalah paparan dari kedua hal tersebut.</w:t>
      </w:r>
    </w:p>
    <w:p w:rsidR="00FE3211" w:rsidRPr="00764615" w:rsidRDefault="00BE7B26" w:rsidP="00764615">
      <w:pPr>
        <w:pStyle w:val="ListParagraph"/>
        <w:numPr>
          <w:ilvl w:val="0"/>
          <w:numId w:val="4"/>
        </w:numPr>
        <w:spacing w:after="0" w:line="240" w:lineRule="auto"/>
        <w:jc w:val="both"/>
        <w:rPr>
          <w:rFonts w:eastAsia="Times New Roman"/>
          <w:b/>
          <w:bCs/>
          <w:iCs/>
          <w:dstrike w:val="0"/>
          <w:lang w:val="id-ID"/>
        </w:rPr>
      </w:pPr>
      <w:r w:rsidRPr="00764615">
        <w:rPr>
          <w:rFonts w:eastAsia="Times New Roman"/>
          <w:b/>
          <w:bCs/>
          <w:iCs/>
          <w:dstrike w:val="0"/>
          <w:lang w:val="id-ID"/>
        </w:rPr>
        <w:t>Perubahan Dendangan Syair</w:t>
      </w:r>
    </w:p>
    <w:p w:rsidR="00E87055" w:rsidRPr="00764615" w:rsidRDefault="0064241E" w:rsidP="00764615">
      <w:pPr>
        <w:spacing w:after="0" w:line="240" w:lineRule="auto"/>
        <w:ind w:firstLine="720"/>
        <w:jc w:val="both"/>
        <w:rPr>
          <w:rFonts w:eastAsia="Times New Roman"/>
          <w:iCs/>
          <w:dstrike w:val="0"/>
          <w:lang w:val="id-ID"/>
        </w:rPr>
      </w:pPr>
      <w:r w:rsidRPr="00764615">
        <w:rPr>
          <w:rFonts w:eastAsia="Times New Roman"/>
          <w:iCs/>
          <w:dstrike w:val="0"/>
          <w:lang w:val="id-ID"/>
        </w:rPr>
        <w:t xml:space="preserve"> </w:t>
      </w:r>
      <w:r w:rsidR="00BE7B26" w:rsidRPr="00764615">
        <w:rPr>
          <w:rFonts w:eastAsia="Times New Roman"/>
          <w:iCs/>
          <w:dstrike w:val="0"/>
          <w:lang w:val="id-ID"/>
        </w:rPr>
        <w:t xml:space="preserve">Istilah </w:t>
      </w:r>
      <w:r w:rsidR="00722BDF" w:rsidRPr="00764615">
        <w:rPr>
          <w:rFonts w:eastAsia="Times New Roman"/>
          <w:iCs/>
          <w:dstrike w:val="0"/>
          <w:lang w:val="id-ID"/>
        </w:rPr>
        <w:t>“</w:t>
      </w:r>
      <w:r w:rsidR="00BE7B26" w:rsidRPr="00764615">
        <w:rPr>
          <w:rFonts w:eastAsia="Times New Roman"/>
          <w:iCs/>
          <w:dstrike w:val="0"/>
          <w:lang w:val="id-ID"/>
        </w:rPr>
        <w:t>dendang syair</w:t>
      </w:r>
      <w:r w:rsidR="00722BDF" w:rsidRPr="00764615">
        <w:rPr>
          <w:rFonts w:eastAsia="Times New Roman"/>
          <w:iCs/>
          <w:dstrike w:val="0"/>
          <w:lang w:val="id-ID"/>
        </w:rPr>
        <w:t>”</w:t>
      </w:r>
      <w:r w:rsidR="00BE7B26" w:rsidRPr="00764615">
        <w:rPr>
          <w:rFonts w:eastAsia="Times New Roman"/>
          <w:iCs/>
          <w:dstrike w:val="0"/>
          <w:lang w:val="id-ID"/>
        </w:rPr>
        <w:t xml:space="preserve"> di Riau baru mengemuka pada </w:t>
      </w:r>
      <w:r w:rsidR="00722BDF" w:rsidRPr="00764615">
        <w:rPr>
          <w:rFonts w:eastAsia="Times New Roman"/>
          <w:iCs/>
          <w:dstrike w:val="0"/>
          <w:lang w:val="id-ID"/>
        </w:rPr>
        <w:t>awal</w:t>
      </w:r>
      <w:r w:rsidR="00BE7B26" w:rsidRPr="00764615">
        <w:rPr>
          <w:rFonts w:eastAsia="Times New Roman"/>
          <w:iCs/>
          <w:dstrike w:val="0"/>
          <w:lang w:val="id-ID"/>
        </w:rPr>
        <w:t xml:space="preserve"> tahun 201</w:t>
      </w:r>
      <w:r w:rsidR="00722BDF" w:rsidRPr="00764615">
        <w:rPr>
          <w:rFonts w:eastAsia="Times New Roman"/>
          <w:iCs/>
          <w:dstrike w:val="0"/>
          <w:lang w:val="id-ID"/>
        </w:rPr>
        <w:t>4. Istilah populer yang digunakan sebelumnya adalah “lantunan syair”, atau kadangkala juga disebut dengan istilah “bersyair” saja. Lembaga yang pertama kali mempublikasikan istilah dendang ini adalah Balai Bahasa Provinsi Riau, dalam sebuah kegiatan yang diberi nama Pekan Sastra 2014. Dalam kegiatan tersebut istilah dendang syair diberikan untuk sebuah cabang lomba bersyair</w:t>
      </w:r>
      <w:r w:rsidR="00673264" w:rsidRPr="00764615">
        <w:rPr>
          <w:rFonts w:eastAsia="Times New Roman"/>
          <w:iCs/>
          <w:dstrike w:val="0"/>
          <w:lang w:val="id-ID"/>
        </w:rPr>
        <w:t>, yang melibatkan peserta siswa SMA seprovinsi Riau.</w:t>
      </w:r>
      <w:r w:rsidR="00722BDF" w:rsidRPr="00764615">
        <w:rPr>
          <w:rFonts w:eastAsia="Times New Roman"/>
          <w:iCs/>
          <w:dstrike w:val="0"/>
          <w:lang w:val="id-ID"/>
        </w:rPr>
        <w:t>.</w:t>
      </w:r>
    </w:p>
    <w:p w:rsidR="00722BDF" w:rsidRPr="00764615" w:rsidRDefault="00722BDF" w:rsidP="00764615">
      <w:pPr>
        <w:spacing w:after="0" w:line="240" w:lineRule="auto"/>
        <w:ind w:firstLine="720"/>
        <w:jc w:val="both"/>
        <w:rPr>
          <w:rFonts w:eastAsia="Times New Roman"/>
          <w:iCs/>
          <w:dstrike w:val="0"/>
          <w:lang w:val="id-ID"/>
        </w:rPr>
      </w:pPr>
      <w:r w:rsidRPr="00764615">
        <w:rPr>
          <w:rFonts w:eastAsia="Times New Roman"/>
          <w:iCs/>
          <w:dstrike w:val="0"/>
          <w:lang w:val="id-ID"/>
        </w:rPr>
        <w:lastRenderedPageBreak/>
        <w:t>Terminologi “dendang” dalam Kamus Besar Bahasa Indonesia diartikan sebagai nyanyian.</w:t>
      </w:r>
      <w:r w:rsidR="00673264" w:rsidRPr="00764615">
        <w:rPr>
          <w:rFonts w:eastAsia="Times New Roman"/>
          <w:iCs/>
          <w:dstrike w:val="0"/>
          <w:lang w:val="id-ID"/>
        </w:rPr>
        <w:t xml:space="preserve"> </w:t>
      </w:r>
      <w:r w:rsidR="008B79D4" w:rsidRPr="00764615">
        <w:rPr>
          <w:rFonts w:eastAsia="Times New Roman"/>
          <w:iCs/>
          <w:dstrike w:val="0"/>
          <w:lang w:val="id-ID"/>
        </w:rPr>
        <w:t>Dalam Istilah musik, nyanyian diartikan sebagai satu melodi yang disertai dengan ran</w:t>
      </w:r>
      <w:r w:rsidR="004A4D1E" w:rsidRPr="00764615">
        <w:rPr>
          <w:rFonts w:eastAsia="Times New Roman"/>
          <w:iCs/>
          <w:dstrike w:val="0"/>
          <w:lang w:val="id-ID"/>
        </w:rPr>
        <w:t>g</w:t>
      </w:r>
      <w:r w:rsidR="008B79D4" w:rsidRPr="00764615">
        <w:rPr>
          <w:rFonts w:eastAsia="Times New Roman"/>
          <w:iCs/>
          <w:dstrike w:val="0"/>
          <w:lang w:val="id-ID"/>
        </w:rPr>
        <w:t>kaian lirik. Sedangakan bernyanyi berarti perbuatan mengeluarkan suara secara bernada dengan menggunakan media vokal.</w:t>
      </w:r>
      <w:r w:rsidR="004A4D1E" w:rsidRPr="00764615">
        <w:rPr>
          <w:rFonts w:eastAsia="Times New Roman"/>
          <w:iCs/>
          <w:dstrike w:val="0"/>
          <w:lang w:val="id-ID"/>
        </w:rPr>
        <w:t xml:space="preserve"> Dalam kaitan dengan dendang syair, maka hal yang terjadi adalah perbuatan melafazkan bait-bait syair dengan menggunakan alunan melodi yang teratur. Istilah teratur itu sendiri diartikan sebagai satu be</w:t>
      </w:r>
      <w:r w:rsidR="00B36673" w:rsidRPr="00764615">
        <w:rPr>
          <w:rFonts w:eastAsia="Times New Roman"/>
          <w:iCs/>
          <w:dstrike w:val="0"/>
          <w:lang w:val="id-ID"/>
        </w:rPr>
        <w:t>n</w:t>
      </w:r>
      <w:r w:rsidR="004A4D1E" w:rsidRPr="00764615">
        <w:rPr>
          <w:rFonts w:eastAsia="Times New Roman"/>
          <w:iCs/>
          <w:dstrike w:val="0"/>
          <w:lang w:val="id-ID"/>
        </w:rPr>
        <w:t>tuk keteraturan melodi yang membentuk satu identitas lagu atau irama, tanpa terikat oleh satu aturan pola irama.</w:t>
      </w:r>
    </w:p>
    <w:p w:rsidR="009B3D00" w:rsidRPr="00764615" w:rsidRDefault="00CF62AF" w:rsidP="00764615">
      <w:pPr>
        <w:spacing w:after="0" w:line="240" w:lineRule="auto"/>
        <w:ind w:firstLine="720"/>
        <w:jc w:val="both"/>
        <w:rPr>
          <w:rFonts w:eastAsia="Times New Roman"/>
          <w:iCs/>
          <w:dstrike w:val="0"/>
          <w:lang w:val="id-ID"/>
        </w:rPr>
      </w:pPr>
      <w:r w:rsidRPr="00764615">
        <w:rPr>
          <w:rFonts w:eastAsia="Times New Roman"/>
          <w:iCs/>
          <w:dstrike w:val="0"/>
          <w:lang w:val="id-ID"/>
        </w:rPr>
        <w:t>Penggunaan media vokal dalam mendendangkan syair saat ini, menuntut berbagai teknik yang bertujuan untuk capaian estetik.</w:t>
      </w:r>
      <w:r w:rsidR="009242FC" w:rsidRPr="00764615">
        <w:rPr>
          <w:rFonts w:eastAsia="Times New Roman"/>
          <w:iCs/>
          <w:dstrike w:val="0"/>
          <w:lang w:val="id-ID"/>
        </w:rPr>
        <w:t xml:space="preserve"> Hal ini diperkirakan bermula</w:t>
      </w:r>
      <w:r w:rsidR="00B208C1" w:rsidRPr="00764615">
        <w:rPr>
          <w:rFonts w:eastAsia="Times New Roman"/>
          <w:iCs/>
          <w:dstrike w:val="0"/>
          <w:lang w:val="id-ID"/>
        </w:rPr>
        <w:t xml:space="preserve"> sejak awal tahun 1990-an.</w:t>
      </w:r>
      <w:r w:rsidRPr="00764615">
        <w:rPr>
          <w:rFonts w:eastAsia="Times New Roman"/>
          <w:iCs/>
          <w:dstrike w:val="0"/>
          <w:lang w:val="id-ID"/>
        </w:rPr>
        <w:t xml:space="preserve"> Berbagai teknik yang dimaksud adalah sebagaimana aturan</w:t>
      </w:r>
      <w:r w:rsidR="007C092A" w:rsidRPr="00764615">
        <w:rPr>
          <w:rFonts w:eastAsia="Times New Roman"/>
          <w:iCs/>
          <w:dstrike w:val="0"/>
          <w:lang w:val="id-ID"/>
        </w:rPr>
        <w:t xml:space="preserve"> yang terdapat dalam</w:t>
      </w:r>
      <w:r w:rsidRPr="00764615">
        <w:rPr>
          <w:rFonts w:eastAsia="Times New Roman"/>
          <w:iCs/>
          <w:dstrike w:val="0"/>
          <w:lang w:val="id-ID"/>
        </w:rPr>
        <w:t xml:space="preserve"> teknik vokal di dalam bernyanyi.</w:t>
      </w:r>
      <w:r w:rsidR="007C092A" w:rsidRPr="00764615">
        <w:rPr>
          <w:rFonts w:eastAsia="Times New Roman"/>
          <w:iCs/>
          <w:dstrike w:val="0"/>
          <w:lang w:val="id-ID"/>
        </w:rPr>
        <w:t xml:space="preserve"> Contohnya seperti adanya arikulasi yang baik, </w:t>
      </w:r>
      <w:r w:rsidR="00681446" w:rsidRPr="00764615">
        <w:rPr>
          <w:rFonts w:eastAsia="Times New Roman"/>
          <w:iCs/>
          <w:dstrike w:val="0"/>
          <w:lang w:val="id-ID"/>
        </w:rPr>
        <w:t>frasering, resonansi, vibra, dan dinamika.</w:t>
      </w:r>
      <w:r w:rsidR="009B3D00" w:rsidRPr="00764615">
        <w:rPr>
          <w:rFonts w:eastAsia="Times New Roman"/>
          <w:iCs/>
          <w:dstrike w:val="0"/>
          <w:lang w:val="id-ID"/>
        </w:rPr>
        <w:t xml:space="preserve"> Sebagai dendangan yang mengikuti genre vokal Melayu, maka di dalam dendang syair</w:t>
      </w:r>
      <w:r w:rsidR="00B94602" w:rsidRPr="00764615">
        <w:rPr>
          <w:rFonts w:eastAsia="Times New Roman"/>
          <w:iCs/>
          <w:dstrike w:val="0"/>
          <w:lang w:val="id-ID"/>
        </w:rPr>
        <w:t xml:space="preserve"> juga </w:t>
      </w:r>
      <w:r w:rsidR="009B3D00" w:rsidRPr="00764615">
        <w:rPr>
          <w:rFonts w:eastAsia="Times New Roman"/>
          <w:iCs/>
          <w:dstrike w:val="0"/>
          <w:lang w:val="id-ID"/>
        </w:rPr>
        <w:t xml:space="preserve"> sangat mementingkan aspek </w:t>
      </w:r>
      <w:r w:rsidR="009B3D00" w:rsidRPr="00764615">
        <w:rPr>
          <w:rFonts w:eastAsia="Times New Roman"/>
          <w:i/>
          <w:dstrike w:val="0"/>
          <w:lang w:val="id-ID"/>
        </w:rPr>
        <w:t>melismatis</w:t>
      </w:r>
      <w:r w:rsidR="009B3D00" w:rsidRPr="00764615">
        <w:rPr>
          <w:rFonts w:eastAsia="Times New Roman"/>
          <w:iCs/>
          <w:dstrike w:val="0"/>
          <w:lang w:val="id-ID"/>
        </w:rPr>
        <w:t>, atau di dalam istilah vokal Melayu disebut cengkok.</w:t>
      </w:r>
      <w:r w:rsidR="006A5CC0" w:rsidRPr="00764615">
        <w:rPr>
          <w:rFonts w:eastAsia="Times New Roman"/>
          <w:iCs/>
          <w:dstrike w:val="0"/>
          <w:lang w:val="id-ID"/>
        </w:rPr>
        <w:t xml:space="preserve"> Sebelum mendengkan syair, para penggiat </w:t>
      </w:r>
      <w:r w:rsidR="00685FD0" w:rsidRPr="00764615">
        <w:rPr>
          <w:rFonts w:eastAsia="Times New Roman"/>
          <w:iCs/>
          <w:dstrike w:val="0"/>
          <w:lang w:val="id-ID"/>
        </w:rPr>
        <w:t xml:space="preserve">(sabagian besar anak-anak muda) </w:t>
      </w:r>
      <w:r w:rsidR="006A5CC0" w:rsidRPr="00764615">
        <w:rPr>
          <w:rFonts w:eastAsia="Times New Roman"/>
          <w:iCs/>
          <w:dstrike w:val="0"/>
          <w:lang w:val="id-ID"/>
        </w:rPr>
        <w:t>selalu menginterpretasikan bentuk dendangan yang akan dilakukan, sehingga dapat membuat cengkok sesuai</w:t>
      </w:r>
      <w:r w:rsidR="00B049A0" w:rsidRPr="00764615">
        <w:rPr>
          <w:rFonts w:eastAsia="Times New Roman"/>
          <w:iCs/>
          <w:dstrike w:val="0"/>
        </w:rPr>
        <w:t xml:space="preserve"> dengan</w:t>
      </w:r>
      <w:r w:rsidR="006A5CC0" w:rsidRPr="00764615">
        <w:rPr>
          <w:rFonts w:eastAsia="Times New Roman"/>
          <w:iCs/>
          <w:dstrike w:val="0"/>
          <w:lang w:val="id-ID"/>
        </w:rPr>
        <w:t xml:space="preserve"> porsi yang dibutuhkan.</w:t>
      </w:r>
    </w:p>
    <w:p w:rsidR="00B94602" w:rsidRPr="00764615" w:rsidRDefault="00681446" w:rsidP="00764615">
      <w:pPr>
        <w:spacing w:after="0" w:line="240" w:lineRule="auto"/>
        <w:ind w:firstLine="720"/>
        <w:jc w:val="both"/>
        <w:rPr>
          <w:rFonts w:eastAsia="Times New Roman"/>
          <w:iCs/>
          <w:dstrike w:val="0"/>
          <w:lang w:val="id-ID"/>
        </w:rPr>
      </w:pPr>
      <w:r w:rsidRPr="00764615">
        <w:rPr>
          <w:rFonts w:eastAsia="Times New Roman"/>
          <w:iCs/>
          <w:dstrike w:val="0"/>
          <w:lang w:val="id-ID"/>
        </w:rPr>
        <w:t>Selain itu, hal-hal yang berkaitan dengan ranah musikal sangat menjadi perhatian bagi para penggiat dendang syair, di antaranya adalah penggunaan tangga nada. Pemilihan nada dasar mestilah sesuai dengan kemampuan vokal</w:t>
      </w:r>
      <w:r w:rsidR="00055FE4" w:rsidRPr="00764615">
        <w:rPr>
          <w:rFonts w:eastAsia="Times New Roman"/>
          <w:iCs/>
          <w:dstrike w:val="0"/>
          <w:lang w:val="id-ID"/>
        </w:rPr>
        <w:t xml:space="preserve"> pendendangnya. Sebagian penggiat selalu berusaha </w:t>
      </w:r>
      <w:r w:rsidR="00055FE4" w:rsidRPr="00764615">
        <w:rPr>
          <w:rFonts w:eastAsia="Times New Roman"/>
          <w:iCs/>
          <w:dstrike w:val="0"/>
          <w:lang w:val="id-ID"/>
        </w:rPr>
        <w:lastRenderedPageBreak/>
        <w:t xml:space="preserve">untuk mencapai wilayah nada tinggi untuk mendendangkan syairnya, sebab diyakini dengan wilayah nada tersebut dapat mencapai rasa estetis bagi audiennya. Bahkan ada kalanya hingga mencapai wilayah </w:t>
      </w:r>
      <w:r w:rsidR="00055FE4" w:rsidRPr="00764615">
        <w:rPr>
          <w:rFonts w:eastAsia="Times New Roman"/>
          <w:i/>
          <w:dstrike w:val="0"/>
          <w:lang w:val="id-ID"/>
        </w:rPr>
        <w:t>head vioce</w:t>
      </w:r>
      <w:r w:rsidR="00055FE4" w:rsidRPr="00764615">
        <w:rPr>
          <w:rFonts w:eastAsia="Times New Roman"/>
          <w:iCs/>
          <w:dstrike w:val="0"/>
          <w:lang w:val="id-ID"/>
        </w:rPr>
        <w:t>, yaitu wilayah suara yang lazim digunakan soprano pada genre vokal opera.</w:t>
      </w:r>
      <w:r w:rsidR="00E641B3" w:rsidRPr="00764615">
        <w:rPr>
          <w:rFonts w:eastAsia="Times New Roman"/>
          <w:iCs/>
          <w:dstrike w:val="0"/>
          <w:lang w:val="id-ID"/>
        </w:rPr>
        <w:t xml:space="preserve"> Selain itu, terdapat juga perlakuan membuat vokal harmoni pada dendangan syair</w:t>
      </w:r>
      <w:r w:rsidR="001B7B6B" w:rsidRPr="00764615">
        <w:rPr>
          <w:rFonts w:eastAsia="Times New Roman"/>
          <w:iCs/>
          <w:dstrike w:val="0"/>
          <w:lang w:val="id-ID"/>
        </w:rPr>
        <w:t>, meskipun belum begitu marak</w:t>
      </w:r>
      <w:r w:rsidR="00E641B3" w:rsidRPr="00764615">
        <w:rPr>
          <w:rFonts w:eastAsia="Times New Roman"/>
          <w:iCs/>
          <w:dstrike w:val="0"/>
          <w:lang w:val="id-ID"/>
        </w:rPr>
        <w:t>. Pada situasi tertentu, dendang syair ditampilkan secara vokal group dan membentuk harmoni vokal sesuai dengan aransemen yang dibuat.</w:t>
      </w:r>
      <w:r w:rsidR="00055FE4" w:rsidRPr="00764615">
        <w:rPr>
          <w:rFonts w:eastAsia="Times New Roman"/>
          <w:iCs/>
          <w:dstrike w:val="0"/>
          <w:lang w:val="id-ID"/>
        </w:rPr>
        <w:t xml:space="preserve"> </w:t>
      </w:r>
      <w:r w:rsidR="00B94602" w:rsidRPr="00764615">
        <w:rPr>
          <w:rFonts w:eastAsia="Times New Roman"/>
          <w:iCs/>
          <w:dstrike w:val="0"/>
          <w:lang w:val="id-ID"/>
        </w:rPr>
        <w:t>Ada kalanya syair yang ditampilkan dalam bentuk akapela, namun ada kalanya juga dalam bentuk komposisi musik.</w:t>
      </w:r>
    </w:p>
    <w:p w:rsidR="00CF62AF" w:rsidRPr="00764615" w:rsidRDefault="005B2D1B" w:rsidP="00764615">
      <w:pPr>
        <w:spacing w:after="0" w:line="240" w:lineRule="auto"/>
        <w:ind w:firstLine="720"/>
        <w:jc w:val="both"/>
        <w:rPr>
          <w:rFonts w:eastAsia="Times New Roman"/>
          <w:iCs/>
          <w:dstrike w:val="0"/>
          <w:lang w:val="id-ID"/>
        </w:rPr>
      </w:pPr>
      <w:r w:rsidRPr="00764615">
        <w:rPr>
          <w:rFonts w:eastAsia="Times New Roman"/>
          <w:iCs/>
          <w:dstrike w:val="0"/>
          <w:lang w:val="id-ID"/>
        </w:rPr>
        <w:t xml:space="preserve">Jika merujuk pada apa yang dituliskan oleh Kaemmer tentang perubahan musik, maka perilaku terhadap peristiwa musik di atas tergolong kepada perubahan pada </w:t>
      </w:r>
      <w:r w:rsidRPr="00764615">
        <w:rPr>
          <w:rFonts w:eastAsia="Times New Roman"/>
          <w:i/>
          <w:dstrike w:val="0"/>
          <w:lang w:val="id-ID"/>
        </w:rPr>
        <w:t>sounds of music.</w:t>
      </w:r>
      <w:r w:rsidR="00685FD0" w:rsidRPr="00764615">
        <w:rPr>
          <w:rFonts w:eastAsia="Times New Roman"/>
          <w:i/>
          <w:dstrike w:val="0"/>
          <w:lang w:val="id-ID"/>
        </w:rPr>
        <w:t xml:space="preserve"> </w:t>
      </w:r>
      <w:r w:rsidR="00685FD0" w:rsidRPr="00764615">
        <w:rPr>
          <w:rFonts w:eastAsia="Times New Roman"/>
          <w:iCs/>
          <w:dstrike w:val="0"/>
          <w:lang w:val="id-ID"/>
        </w:rPr>
        <w:t>Segala aspek yang berkaitan dengan hal-hal musikal, dan sistem produksi suara seakan mesti di rekonstruksi demi mendapatkan warna baru di dalam mendendangkan syair,</w:t>
      </w:r>
      <w:r w:rsidRPr="00764615">
        <w:rPr>
          <w:rFonts w:eastAsia="Times New Roman"/>
          <w:i/>
          <w:dstrike w:val="0"/>
          <w:lang w:val="id-ID"/>
        </w:rPr>
        <w:t xml:space="preserve"> </w:t>
      </w:r>
      <w:r w:rsidR="009242FC" w:rsidRPr="00764615">
        <w:rPr>
          <w:rFonts w:eastAsia="Times New Roman"/>
          <w:iCs/>
          <w:dstrike w:val="0"/>
          <w:lang w:val="id-ID"/>
        </w:rPr>
        <w:t>Keadaan ini tentu sangat berbeda dengan cara mendendangkan syair pada era sebelum</w:t>
      </w:r>
      <w:r w:rsidR="00055FE4" w:rsidRPr="00764615">
        <w:rPr>
          <w:rFonts w:eastAsia="Times New Roman"/>
          <w:iCs/>
          <w:dstrike w:val="0"/>
          <w:lang w:val="id-ID"/>
        </w:rPr>
        <w:t xml:space="preserve"> </w:t>
      </w:r>
      <w:r w:rsidR="00685FD0" w:rsidRPr="00764615">
        <w:rPr>
          <w:rFonts w:eastAsia="Times New Roman"/>
          <w:iCs/>
          <w:dstrike w:val="0"/>
          <w:lang w:val="id-ID"/>
        </w:rPr>
        <w:t xml:space="preserve">tahun </w:t>
      </w:r>
      <w:r w:rsidR="005C2DC3" w:rsidRPr="00764615">
        <w:rPr>
          <w:rFonts w:eastAsia="Times New Roman"/>
          <w:iCs/>
          <w:dstrike w:val="0"/>
          <w:lang w:val="id-ID"/>
        </w:rPr>
        <w:t xml:space="preserve">1990-an. </w:t>
      </w:r>
      <w:r w:rsidR="007B0CAF" w:rsidRPr="00764615">
        <w:rPr>
          <w:rFonts w:eastAsia="Times New Roman"/>
          <w:iCs/>
          <w:dstrike w:val="0"/>
          <w:lang w:val="id-ID"/>
        </w:rPr>
        <w:t xml:space="preserve">Pada masa dahulu, syair hanya terdengan pada rumah-rumah penduduk, di mana </w:t>
      </w:r>
      <w:r w:rsidR="007B0CAF" w:rsidRPr="00764615">
        <w:rPr>
          <w:rFonts w:eastAsia="Times New Roman"/>
          <w:i/>
          <w:dstrike w:val="0"/>
          <w:lang w:val="id-ID"/>
        </w:rPr>
        <w:t xml:space="preserve">tukang syair </w:t>
      </w:r>
      <w:r w:rsidR="007B0CAF" w:rsidRPr="00764615">
        <w:rPr>
          <w:rFonts w:eastAsia="Times New Roman"/>
          <w:iCs/>
          <w:dstrike w:val="0"/>
          <w:lang w:val="id-ID"/>
        </w:rPr>
        <w:t>ketika itu (orang-orang tua) menuturkan rangkap-rangkap syair dihadapan anak-anak. Tujuannya adalah</w:t>
      </w:r>
      <w:r w:rsidR="009D2493" w:rsidRPr="00764615">
        <w:rPr>
          <w:rFonts w:eastAsia="Times New Roman"/>
          <w:iCs/>
          <w:dstrike w:val="0"/>
          <w:lang w:val="id-ID"/>
        </w:rPr>
        <w:t xml:space="preserve"> untuk</w:t>
      </w:r>
      <w:r w:rsidR="007B0CAF" w:rsidRPr="00764615">
        <w:rPr>
          <w:rFonts w:eastAsia="Times New Roman"/>
          <w:iCs/>
          <w:dstrike w:val="0"/>
          <w:lang w:val="id-ID"/>
        </w:rPr>
        <w:t xml:space="preserve"> menyampaikan pesan-pesan di dalam naskah syair tersebut, baik dalam bentuk cerita maupun nasehat.</w:t>
      </w:r>
      <w:r w:rsidR="009D2493" w:rsidRPr="00764615">
        <w:rPr>
          <w:rFonts w:eastAsia="Times New Roman"/>
          <w:iCs/>
          <w:dstrike w:val="0"/>
          <w:lang w:val="id-ID"/>
        </w:rPr>
        <w:t xml:space="preserve"> Di samping itu ianya juga bersifat hiburan pada waktu malam hari.</w:t>
      </w:r>
    </w:p>
    <w:p w:rsidR="00635FB1" w:rsidRPr="00764615" w:rsidRDefault="009D2493" w:rsidP="00764615">
      <w:pPr>
        <w:spacing w:after="0" w:line="240" w:lineRule="auto"/>
        <w:ind w:firstLine="720"/>
        <w:jc w:val="both"/>
        <w:rPr>
          <w:rFonts w:eastAsia="Times New Roman"/>
          <w:iCs/>
          <w:dstrike w:val="0"/>
          <w:lang w:val="id-ID"/>
        </w:rPr>
      </w:pPr>
      <w:r w:rsidRPr="00764615">
        <w:rPr>
          <w:rFonts w:eastAsia="Times New Roman"/>
          <w:iCs/>
          <w:dstrike w:val="0"/>
          <w:lang w:val="id-ID"/>
        </w:rPr>
        <w:t>Selain terdengar pada rumah-rumah penduduk, pada masa tahun 1980-an, syair juga sering terdengar pada pesawat radio transistor. Salah satu contoh di sebuah perkampungan di Pulau Rangsang, tepa</w:t>
      </w:r>
      <w:r w:rsidR="00E41336" w:rsidRPr="00764615">
        <w:rPr>
          <w:rFonts w:eastAsia="Times New Roman"/>
          <w:iCs/>
          <w:dstrike w:val="0"/>
          <w:lang w:val="id-ID"/>
        </w:rPr>
        <w:t>tnya desa Kedabu Rapat, Sempian</w:t>
      </w:r>
      <w:r w:rsidRPr="00764615">
        <w:rPr>
          <w:rFonts w:eastAsia="Times New Roman"/>
          <w:iCs/>
          <w:dstrike w:val="0"/>
          <w:lang w:val="id-ID"/>
        </w:rPr>
        <w:t xml:space="preserve"> (sekarang </w:t>
      </w:r>
      <w:r w:rsidRPr="00764615">
        <w:rPr>
          <w:rFonts w:eastAsia="Times New Roman"/>
          <w:iCs/>
          <w:dstrike w:val="0"/>
          <w:lang w:val="id-ID"/>
        </w:rPr>
        <w:lastRenderedPageBreak/>
        <w:t>masuk dalam kabupaten Meranti</w:t>
      </w:r>
      <w:r w:rsidR="00E41336" w:rsidRPr="00764615">
        <w:rPr>
          <w:rFonts w:eastAsia="Times New Roman"/>
          <w:iCs/>
          <w:dstrike w:val="0"/>
          <w:lang w:val="id-ID"/>
        </w:rPr>
        <w:t>, Kecamatan Rangsang Barat</w:t>
      </w:r>
      <w:r w:rsidRPr="00764615">
        <w:rPr>
          <w:rFonts w:eastAsia="Times New Roman"/>
          <w:iCs/>
          <w:dstrike w:val="0"/>
          <w:lang w:val="id-ID"/>
        </w:rPr>
        <w:t>)</w:t>
      </w:r>
      <w:r w:rsidR="00E41336" w:rsidRPr="00764615">
        <w:rPr>
          <w:rFonts w:eastAsia="Times New Roman"/>
          <w:iCs/>
          <w:dstrike w:val="0"/>
          <w:lang w:val="id-ID"/>
        </w:rPr>
        <w:t xml:space="preserve">, salah </w:t>
      </w:r>
      <w:r w:rsidR="00CA4C0E" w:rsidRPr="00764615">
        <w:rPr>
          <w:rFonts w:eastAsia="Times New Roman"/>
          <w:iCs/>
          <w:dstrike w:val="0"/>
          <w:lang w:val="id-ID"/>
        </w:rPr>
        <w:t xml:space="preserve">satu </w:t>
      </w:r>
      <w:r w:rsidR="00E41336" w:rsidRPr="00764615">
        <w:rPr>
          <w:rFonts w:eastAsia="Times New Roman"/>
          <w:iCs/>
          <w:dstrike w:val="0"/>
          <w:lang w:val="id-ID"/>
        </w:rPr>
        <w:t xml:space="preserve">siaran radio yang menjadi idola masyarakat desa tersebut adalah Bangsawan </w:t>
      </w:r>
      <w:r w:rsidR="00CA4C0E" w:rsidRPr="00764615">
        <w:rPr>
          <w:rFonts w:eastAsia="Times New Roman"/>
          <w:iCs/>
          <w:dstrike w:val="0"/>
          <w:lang w:val="id-ID"/>
        </w:rPr>
        <w:t>d</w:t>
      </w:r>
      <w:r w:rsidR="00E41336" w:rsidRPr="00764615">
        <w:rPr>
          <w:rFonts w:eastAsia="Times New Roman"/>
          <w:iCs/>
          <w:dstrike w:val="0"/>
          <w:lang w:val="id-ID"/>
        </w:rPr>
        <w:t>i Udara, produksi radio Singapura. Jarak yang tidak begitu jauh antara pulau Rangsang dengan Singapura menjadikan siaran tersebut dapat dengan jelas didengarkan.</w:t>
      </w:r>
      <w:r w:rsidR="00CA4C0E" w:rsidRPr="00764615">
        <w:rPr>
          <w:rFonts w:eastAsia="Times New Roman"/>
          <w:iCs/>
          <w:dstrike w:val="0"/>
          <w:lang w:val="id-ID"/>
        </w:rPr>
        <w:t xml:space="preserve"> Dalam bagian acara drama Bangsawan tersebut, dendangan syair menjadi pembuka dan penutup adegan, dengan irama </w:t>
      </w:r>
      <w:r w:rsidR="00CA4C0E" w:rsidRPr="00764615">
        <w:rPr>
          <w:rFonts w:eastAsia="Times New Roman"/>
          <w:i/>
          <w:dstrike w:val="0"/>
          <w:lang w:val="id-ID"/>
        </w:rPr>
        <w:t xml:space="preserve">selendang delima </w:t>
      </w:r>
      <w:r w:rsidR="00CA4C0E" w:rsidRPr="00764615">
        <w:rPr>
          <w:rFonts w:eastAsia="Times New Roman"/>
          <w:iCs/>
          <w:dstrike w:val="0"/>
          <w:lang w:val="id-ID"/>
        </w:rPr>
        <w:t xml:space="preserve">dan diiringi ensambel musik Melayu. Adapun yang menjadi pendendang syair adalah seorang wanita dengan timbre suara </w:t>
      </w:r>
      <w:r w:rsidR="00CA4C0E" w:rsidRPr="00764615">
        <w:rPr>
          <w:rFonts w:eastAsia="Times New Roman"/>
          <w:i/>
          <w:dstrike w:val="0"/>
          <w:lang w:val="id-ID"/>
        </w:rPr>
        <w:t>alto,</w:t>
      </w:r>
      <w:r w:rsidR="00CA4C0E" w:rsidRPr="00764615">
        <w:rPr>
          <w:rFonts w:eastAsia="Times New Roman"/>
          <w:iCs/>
          <w:dstrike w:val="0"/>
          <w:lang w:val="id-ID"/>
        </w:rPr>
        <w:t xml:space="preserve"> dan dengan cengkok yang sederhana</w:t>
      </w:r>
      <w:r w:rsidR="006C3B53" w:rsidRPr="00764615">
        <w:rPr>
          <w:rFonts w:eastAsia="Times New Roman"/>
          <w:iCs/>
          <w:dstrike w:val="0"/>
          <w:lang w:val="id-ID"/>
        </w:rPr>
        <w:t>, apa lagi bila dilihat dari teknik vokalnya</w:t>
      </w:r>
      <w:r w:rsidR="00CA4C0E" w:rsidRPr="00764615">
        <w:rPr>
          <w:rFonts w:eastAsia="Times New Roman"/>
          <w:iCs/>
          <w:dstrike w:val="0"/>
          <w:lang w:val="id-ID"/>
        </w:rPr>
        <w:t xml:space="preserve">. </w:t>
      </w:r>
      <w:r w:rsidR="006C3B53" w:rsidRPr="00764615">
        <w:rPr>
          <w:rFonts w:eastAsia="Times New Roman"/>
          <w:iCs/>
          <w:dstrike w:val="0"/>
          <w:lang w:val="id-ID"/>
        </w:rPr>
        <w:t>Di samping itu t</w:t>
      </w:r>
      <w:r w:rsidR="005F668F" w:rsidRPr="00764615">
        <w:rPr>
          <w:rFonts w:eastAsia="Times New Roman"/>
          <w:iCs/>
          <w:dstrike w:val="0"/>
          <w:lang w:val="id-ID"/>
        </w:rPr>
        <w:t>idak diketahui dengan jelas, alasan pemilihan nada dasar yang bagi si pedendang syair tergolong rendah tersebut.</w:t>
      </w:r>
    </w:p>
    <w:p w:rsidR="006028FF" w:rsidRPr="00764615" w:rsidRDefault="00635FB1" w:rsidP="00764615">
      <w:pPr>
        <w:spacing w:after="0" w:line="240" w:lineRule="auto"/>
        <w:ind w:firstLine="720"/>
        <w:jc w:val="both"/>
        <w:rPr>
          <w:rFonts w:eastAsia="Times New Roman"/>
          <w:iCs/>
          <w:dstrike w:val="0"/>
          <w:lang w:val="id-ID"/>
        </w:rPr>
      </w:pPr>
      <w:r w:rsidRPr="00764615">
        <w:rPr>
          <w:rFonts w:eastAsia="Times New Roman"/>
          <w:iCs/>
          <w:dstrike w:val="0"/>
          <w:lang w:val="id-ID"/>
        </w:rPr>
        <w:t>Dengan kondisi seperti di atas, dapat</w:t>
      </w:r>
      <w:r w:rsidR="006C3B53" w:rsidRPr="00764615">
        <w:rPr>
          <w:rFonts w:eastAsia="Times New Roman"/>
          <w:iCs/>
          <w:dstrike w:val="0"/>
          <w:lang w:val="id-ID"/>
        </w:rPr>
        <w:t>lah</w:t>
      </w:r>
      <w:r w:rsidRPr="00764615">
        <w:rPr>
          <w:rFonts w:eastAsia="Times New Roman"/>
          <w:iCs/>
          <w:dstrike w:val="0"/>
          <w:lang w:val="id-ID"/>
        </w:rPr>
        <w:t xml:space="preserve"> digambarkan </w:t>
      </w:r>
      <w:r w:rsidR="0037478C" w:rsidRPr="00764615">
        <w:rPr>
          <w:rFonts w:eastAsia="Times New Roman"/>
          <w:iCs/>
          <w:dstrike w:val="0"/>
          <w:lang w:val="id-ID"/>
        </w:rPr>
        <w:t>bahawa</w:t>
      </w:r>
      <w:r w:rsidRPr="00764615">
        <w:rPr>
          <w:rFonts w:eastAsia="Times New Roman"/>
          <w:iCs/>
          <w:dstrike w:val="0"/>
          <w:lang w:val="id-ID"/>
        </w:rPr>
        <w:t xml:space="preserve"> tidak ada upaya untuk merubah atau membentuk pola dendangan syair ke dalam bentuk yang berbeda</w:t>
      </w:r>
      <w:r w:rsidR="006028FF" w:rsidRPr="00764615">
        <w:rPr>
          <w:rFonts w:eastAsia="Times New Roman"/>
          <w:iCs/>
          <w:dstrike w:val="0"/>
          <w:lang w:val="id-ID"/>
        </w:rPr>
        <w:t xml:space="preserve"> oleh para penggiatnya</w:t>
      </w:r>
      <w:r w:rsidRPr="00764615">
        <w:rPr>
          <w:rFonts w:eastAsia="Times New Roman"/>
          <w:iCs/>
          <w:dstrike w:val="0"/>
          <w:lang w:val="id-ID"/>
        </w:rPr>
        <w:t>. Dari sudut pandang saat ini, dendangan syair pada masa sebelum tahun 1990-an terdengar monoton dan kurang inovatif</w:t>
      </w:r>
      <w:r w:rsidR="006C3B53" w:rsidRPr="00764615">
        <w:rPr>
          <w:rFonts w:eastAsia="Times New Roman"/>
          <w:iCs/>
          <w:dstrike w:val="0"/>
          <w:lang w:val="id-ID"/>
        </w:rPr>
        <w:t xml:space="preserve"> dari aspek musikal. Ianya mengalir apa adanya, dengan sentuhan estetika yang sederhana. Karakter yang memegang peranan penting ketika itu adalah dari aspek naskah sastranya, di mana setiap rangkap syair yang didendangkan senantiasa mengandung pesan-pesan moral dan pengajaran.</w:t>
      </w:r>
      <w:r w:rsidRPr="00764615">
        <w:rPr>
          <w:rFonts w:eastAsia="Times New Roman"/>
          <w:iCs/>
          <w:dstrike w:val="0"/>
          <w:lang w:val="id-ID"/>
        </w:rPr>
        <w:t xml:space="preserve"> </w:t>
      </w:r>
    </w:p>
    <w:p w:rsidR="006028FF" w:rsidRPr="00764615" w:rsidRDefault="006028FF" w:rsidP="00764615">
      <w:pPr>
        <w:spacing w:after="0" w:line="240" w:lineRule="auto"/>
        <w:ind w:firstLine="720"/>
        <w:jc w:val="both"/>
        <w:rPr>
          <w:rFonts w:eastAsia="Times New Roman"/>
          <w:iCs/>
          <w:dstrike w:val="0"/>
          <w:lang w:val="id-ID"/>
        </w:rPr>
      </w:pPr>
    </w:p>
    <w:p w:rsidR="0043639D" w:rsidRPr="00764615" w:rsidRDefault="009E17ED" w:rsidP="00764615">
      <w:pPr>
        <w:pStyle w:val="ListParagraph"/>
        <w:numPr>
          <w:ilvl w:val="0"/>
          <w:numId w:val="4"/>
        </w:numPr>
        <w:spacing w:after="0" w:line="240" w:lineRule="auto"/>
        <w:jc w:val="both"/>
        <w:rPr>
          <w:rFonts w:eastAsia="Times New Roman"/>
          <w:iCs/>
          <w:dstrike w:val="0"/>
          <w:lang w:val="id-ID"/>
        </w:rPr>
      </w:pPr>
      <w:r w:rsidRPr="00764615">
        <w:rPr>
          <w:b/>
          <w:dstrike w:val="0"/>
          <w:lang w:val="id-ID"/>
        </w:rPr>
        <w:t>Perubahan Irama Syair</w:t>
      </w:r>
    </w:p>
    <w:p w:rsidR="003A2C0E" w:rsidRPr="00764615" w:rsidRDefault="009E17ED" w:rsidP="00764615">
      <w:pPr>
        <w:pStyle w:val="ListParagraph"/>
        <w:spacing w:after="0" w:line="240" w:lineRule="auto"/>
        <w:ind w:left="0" w:firstLine="720"/>
        <w:jc w:val="both"/>
        <w:rPr>
          <w:bCs/>
          <w:dstrike w:val="0"/>
          <w:lang w:val="id-ID"/>
        </w:rPr>
      </w:pPr>
      <w:r w:rsidRPr="00764615">
        <w:rPr>
          <w:bCs/>
          <w:dstrike w:val="0"/>
          <w:lang w:val="id-ID"/>
        </w:rPr>
        <w:t xml:space="preserve">Proses kreativitas dalam peristiwa </w:t>
      </w:r>
      <w:r w:rsidR="00C07E64" w:rsidRPr="00764615">
        <w:rPr>
          <w:bCs/>
          <w:dstrike w:val="0"/>
          <w:lang w:val="id-ID"/>
        </w:rPr>
        <w:t>ber</w:t>
      </w:r>
      <w:r w:rsidRPr="00764615">
        <w:rPr>
          <w:bCs/>
          <w:dstrike w:val="0"/>
          <w:lang w:val="id-ID"/>
        </w:rPr>
        <w:t>syair di Riau, telah me</w:t>
      </w:r>
      <w:r w:rsidR="00C07E64" w:rsidRPr="00764615">
        <w:rPr>
          <w:bCs/>
          <w:dstrike w:val="0"/>
          <w:lang w:val="id-ID"/>
        </w:rPr>
        <w:t>nghasilkan beberapa bentuk irama syair</w:t>
      </w:r>
      <w:r w:rsidR="003A2C0E" w:rsidRPr="00764615">
        <w:rPr>
          <w:bCs/>
          <w:dstrike w:val="0"/>
          <w:lang w:val="id-ID"/>
        </w:rPr>
        <w:t xml:space="preserve"> baru</w:t>
      </w:r>
      <w:r w:rsidR="00C07E64" w:rsidRPr="00764615">
        <w:rPr>
          <w:bCs/>
          <w:dstrike w:val="0"/>
          <w:lang w:val="id-ID"/>
        </w:rPr>
        <w:t xml:space="preserve">. </w:t>
      </w:r>
      <w:r w:rsidR="003A2C0E" w:rsidRPr="00764615">
        <w:rPr>
          <w:bCs/>
          <w:dstrike w:val="0"/>
          <w:lang w:val="id-ID"/>
        </w:rPr>
        <w:t>A</w:t>
      </w:r>
      <w:r w:rsidR="00C07E64" w:rsidRPr="00764615">
        <w:rPr>
          <w:bCs/>
          <w:dstrike w:val="0"/>
          <w:lang w:val="id-ID"/>
        </w:rPr>
        <w:t xml:space="preserve">da beberapa perlakuan yang melahirkan irama-irama tersebut, yaitu seperti adanya proses </w:t>
      </w:r>
      <w:r w:rsidR="003A2C0E" w:rsidRPr="00764615">
        <w:rPr>
          <w:bCs/>
          <w:dstrike w:val="0"/>
          <w:lang w:val="id-ID"/>
        </w:rPr>
        <w:t>m</w:t>
      </w:r>
      <w:r w:rsidR="00C07E64" w:rsidRPr="00764615">
        <w:rPr>
          <w:bCs/>
          <w:dstrike w:val="0"/>
          <w:lang w:val="id-ID"/>
        </w:rPr>
        <w:t>enggabung</w:t>
      </w:r>
      <w:r w:rsidR="003A2C0E" w:rsidRPr="00764615">
        <w:rPr>
          <w:bCs/>
          <w:dstrike w:val="0"/>
          <w:lang w:val="id-ID"/>
        </w:rPr>
        <w:t>k</w:t>
      </w:r>
      <w:r w:rsidR="00C07E64" w:rsidRPr="00764615">
        <w:rPr>
          <w:bCs/>
          <w:dstrike w:val="0"/>
          <w:lang w:val="id-ID"/>
        </w:rPr>
        <w:t xml:space="preserve">an antara idiom-idiom </w:t>
      </w:r>
      <w:r w:rsidR="00C07E64" w:rsidRPr="00764615">
        <w:rPr>
          <w:bCs/>
          <w:dstrike w:val="0"/>
          <w:lang w:val="id-ID"/>
        </w:rPr>
        <w:lastRenderedPageBreak/>
        <w:t xml:space="preserve">musik Melayu dengan Arab, dan penggunaan irama-irama cabang sastra lain ke dalam irama syair. Hasil yang diperoleh dapat dilihat dalam bentuk </w:t>
      </w:r>
      <w:r w:rsidR="00C07E64" w:rsidRPr="00764615">
        <w:rPr>
          <w:bCs/>
          <w:i/>
          <w:iCs/>
          <w:dstrike w:val="0"/>
          <w:lang w:val="id-ID"/>
        </w:rPr>
        <w:t xml:space="preserve">sincretism </w:t>
      </w:r>
      <w:r w:rsidR="00C07E64" w:rsidRPr="00764615">
        <w:rPr>
          <w:bCs/>
          <w:dstrike w:val="0"/>
          <w:lang w:val="id-ID"/>
        </w:rPr>
        <w:t xml:space="preserve">dan juga </w:t>
      </w:r>
      <w:r w:rsidR="00C07E64" w:rsidRPr="00764615">
        <w:rPr>
          <w:bCs/>
          <w:i/>
          <w:iCs/>
          <w:dstrike w:val="0"/>
          <w:lang w:val="id-ID"/>
        </w:rPr>
        <w:t>compartmentalization.</w:t>
      </w:r>
      <w:r w:rsidR="00D84A48" w:rsidRPr="00764615">
        <w:rPr>
          <w:bCs/>
          <w:dstrike w:val="0"/>
          <w:lang w:val="id-ID"/>
        </w:rPr>
        <w:t xml:space="preserve"> Keberadaan irama-irama ini</w:t>
      </w:r>
      <w:r w:rsidR="003A2C0E" w:rsidRPr="00764615">
        <w:rPr>
          <w:bCs/>
          <w:dstrike w:val="0"/>
          <w:lang w:val="id-ID"/>
        </w:rPr>
        <w:t xml:space="preserve"> tentunya</w:t>
      </w:r>
      <w:r w:rsidR="00D84A48" w:rsidRPr="00764615">
        <w:rPr>
          <w:bCs/>
          <w:dstrike w:val="0"/>
          <w:lang w:val="id-ID"/>
        </w:rPr>
        <w:t xml:space="preserve"> menambah</w:t>
      </w:r>
      <w:r w:rsidR="003A2C0E" w:rsidRPr="00764615">
        <w:rPr>
          <w:bCs/>
          <w:dstrike w:val="0"/>
          <w:lang w:val="id-ID"/>
        </w:rPr>
        <w:t xml:space="preserve"> kuantitas irama syair di Riau saat ini.</w:t>
      </w:r>
    </w:p>
    <w:p w:rsidR="003A2C0E" w:rsidRPr="00764615" w:rsidRDefault="003A2C0E" w:rsidP="00764615">
      <w:pPr>
        <w:pStyle w:val="ListParagraph"/>
        <w:spacing w:after="0" w:line="240" w:lineRule="auto"/>
        <w:ind w:left="0" w:firstLine="720"/>
        <w:jc w:val="both"/>
        <w:rPr>
          <w:bCs/>
          <w:dstrike w:val="0"/>
          <w:lang w:val="id-ID"/>
        </w:rPr>
      </w:pPr>
      <w:r w:rsidRPr="00764615">
        <w:rPr>
          <w:bCs/>
          <w:dstrike w:val="0"/>
          <w:lang w:val="id-ID"/>
        </w:rPr>
        <w:t>Berikut ini adalah beberapa contoh irama-irama yang dihasilkan oleh para penggiat dendang syair di Riau.</w:t>
      </w:r>
    </w:p>
    <w:p w:rsidR="00D84A48" w:rsidRPr="00764615" w:rsidRDefault="003A2C0E" w:rsidP="00764615">
      <w:pPr>
        <w:pStyle w:val="ListParagraph"/>
        <w:numPr>
          <w:ilvl w:val="0"/>
          <w:numId w:val="7"/>
        </w:numPr>
        <w:spacing w:after="0" w:line="240" w:lineRule="auto"/>
        <w:jc w:val="both"/>
        <w:rPr>
          <w:b/>
          <w:dstrike w:val="0"/>
          <w:lang w:val="id-ID"/>
        </w:rPr>
      </w:pPr>
      <w:r w:rsidRPr="00764615">
        <w:rPr>
          <w:b/>
          <w:dstrike w:val="0"/>
          <w:lang w:val="id-ID"/>
        </w:rPr>
        <w:t>Irama Burung</w:t>
      </w:r>
      <w:r w:rsidR="00D84A48" w:rsidRPr="00764615">
        <w:rPr>
          <w:b/>
          <w:dstrike w:val="0"/>
          <w:lang w:val="id-ID"/>
        </w:rPr>
        <w:t xml:space="preserve"> </w:t>
      </w:r>
    </w:p>
    <w:p w:rsidR="003A2C0E" w:rsidRPr="00764615" w:rsidRDefault="003A2C0E" w:rsidP="00764615">
      <w:pPr>
        <w:pStyle w:val="ListParagraph"/>
        <w:spacing w:after="0" w:line="240" w:lineRule="auto"/>
        <w:ind w:left="0" w:firstLine="720"/>
        <w:jc w:val="both"/>
        <w:rPr>
          <w:bCs/>
          <w:dstrike w:val="0"/>
          <w:lang w:val="id-ID"/>
        </w:rPr>
      </w:pPr>
      <w:r w:rsidRPr="00764615">
        <w:rPr>
          <w:bCs/>
          <w:dstrike w:val="0"/>
          <w:lang w:val="id-ID"/>
        </w:rPr>
        <w:t xml:space="preserve">Irama </w:t>
      </w:r>
      <w:r w:rsidRPr="00764615">
        <w:rPr>
          <w:bCs/>
          <w:i/>
          <w:iCs/>
          <w:dstrike w:val="0"/>
          <w:lang w:val="id-ID"/>
        </w:rPr>
        <w:t>burung</w:t>
      </w:r>
      <w:r w:rsidRPr="00764615">
        <w:rPr>
          <w:bCs/>
          <w:dstrike w:val="0"/>
          <w:lang w:val="id-ID"/>
        </w:rPr>
        <w:t xml:space="preserve"> pertama kali diperdengarkan pada tahun 1994, pada upacara </w:t>
      </w:r>
      <w:r w:rsidRPr="00764615">
        <w:rPr>
          <w:bCs/>
          <w:i/>
          <w:iCs/>
          <w:dstrike w:val="0"/>
          <w:lang w:val="id-ID"/>
        </w:rPr>
        <w:t xml:space="preserve">Musabaqah Tilawatil Qur’an </w:t>
      </w:r>
      <w:r w:rsidR="00BD14E3" w:rsidRPr="00764615">
        <w:rPr>
          <w:bCs/>
          <w:dstrike w:val="0"/>
          <w:lang w:val="id-ID"/>
        </w:rPr>
        <w:t xml:space="preserve">(MTQ) </w:t>
      </w:r>
      <w:r w:rsidRPr="00764615">
        <w:rPr>
          <w:bCs/>
          <w:dstrike w:val="0"/>
          <w:lang w:val="id-ID"/>
        </w:rPr>
        <w:t>tingkat Provinsi Riau di Pekanbaru.</w:t>
      </w:r>
      <w:r w:rsidR="00BD14E3" w:rsidRPr="00764615">
        <w:rPr>
          <w:bCs/>
          <w:dstrike w:val="0"/>
          <w:lang w:val="id-ID"/>
        </w:rPr>
        <w:t xml:space="preserve"> Lahirnya irama ini adalah untuk kebutuhan musik pengiring tari massal pada pembukaan MTQ tersebut. Demi menyesuaikan tema acara yang dimaksud, maka diperlukan adanya irama-irama syair yang mendekati seni </w:t>
      </w:r>
      <w:r w:rsidR="00BD14E3" w:rsidRPr="00764615">
        <w:rPr>
          <w:bCs/>
          <w:i/>
          <w:iCs/>
          <w:dstrike w:val="0"/>
          <w:lang w:val="id-ID"/>
        </w:rPr>
        <w:t>tilawah.</w:t>
      </w:r>
      <w:r w:rsidR="00BD14E3" w:rsidRPr="00764615">
        <w:rPr>
          <w:bCs/>
          <w:dstrike w:val="0"/>
          <w:lang w:val="id-ID"/>
        </w:rPr>
        <w:t xml:space="preserve"> Secara auditif, ketika irama </w:t>
      </w:r>
      <w:r w:rsidR="00BD14E3" w:rsidRPr="00764615">
        <w:rPr>
          <w:bCs/>
          <w:i/>
          <w:iCs/>
          <w:dstrike w:val="0"/>
          <w:lang w:val="id-ID"/>
        </w:rPr>
        <w:t xml:space="preserve">burung </w:t>
      </w:r>
      <w:r w:rsidR="00BD14E3" w:rsidRPr="00764615">
        <w:rPr>
          <w:bCs/>
          <w:dstrike w:val="0"/>
          <w:lang w:val="id-ID"/>
        </w:rPr>
        <w:t xml:space="preserve">didendangkan maka akan dapat dirasakan suasana </w:t>
      </w:r>
      <w:r w:rsidR="00BD14E3" w:rsidRPr="00764615">
        <w:rPr>
          <w:bCs/>
          <w:i/>
          <w:iCs/>
          <w:dstrike w:val="0"/>
          <w:lang w:val="id-ID"/>
        </w:rPr>
        <w:t>tilawatil Qur’an</w:t>
      </w:r>
      <w:r w:rsidR="00BD14E3" w:rsidRPr="00764615">
        <w:rPr>
          <w:bCs/>
          <w:dstrike w:val="0"/>
          <w:lang w:val="id-ID"/>
        </w:rPr>
        <w:t xml:space="preserve"> yang kental.</w:t>
      </w:r>
      <w:r w:rsidR="00AC71FE" w:rsidRPr="00764615">
        <w:rPr>
          <w:bCs/>
          <w:dstrike w:val="0"/>
          <w:lang w:val="id-ID"/>
        </w:rPr>
        <w:t xml:space="preserve"> Jika ditinjau dari tangga nada atau </w:t>
      </w:r>
      <w:r w:rsidR="00AC71FE" w:rsidRPr="00764615">
        <w:rPr>
          <w:bCs/>
          <w:i/>
          <w:iCs/>
          <w:dstrike w:val="0"/>
          <w:lang w:val="id-ID"/>
        </w:rPr>
        <w:t xml:space="preserve">maqam </w:t>
      </w:r>
      <w:r w:rsidR="00AC71FE" w:rsidRPr="00764615">
        <w:rPr>
          <w:bCs/>
          <w:dstrike w:val="0"/>
          <w:lang w:val="id-ID"/>
        </w:rPr>
        <w:t xml:space="preserve">Arab, maka irama </w:t>
      </w:r>
      <w:r w:rsidR="00AC71FE" w:rsidRPr="00764615">
        <w:rPr>
          <w:bCs/>
          <w:i/>
          <w:iCs/>
          <w:dstrike w:val="0"/>
          <w:lang w:val="id-ID"/>
        </w:rPr>
        <w:t xml:space="preserve">burung </w:t>
      </w:r>
      <w:r w:rsidR="00AC71FE" w:rsidRPr="00764615">
        <w:rPr>
          <w:bCs/>
          <w:dstrike w:val="0"/>
          <w:lang w:val="id-ID"/>
        </w:rPr>
        <w:t xml:space="preserve">bertalian dengan </w:t>
      </w:r>
      <w:r w:rsidR="00AC71FE" w:rsidRPr="00764615">
        <w:rPr>
          <w:bCs/>
          <w:i/>
          <w:iCs/>
          <w:dstrike w:val="0"/>
          <w:lang w:val="id-ID"/>
        </w:rPr>
        <w:t xml:space="preserve">maqam sikhah, </w:t>
      </w:r>
      <w:r w:rsidR="00AC71FE" w:rsidRPr="00764615">
        <w:rPr>
          <w:bCs/>
          <w:dstrike w:val="0"/>
          <w:lang w:val="id-ID"/>
        </w:rPr>
        <w:t xml:space="preserve">yaitu salah satu tanmgga nada Arab yang juga menjadi salah satu lagu pada seni </w:t>
      </w:r>
      <w:r w:rsidR="00AC71FE" w:rsidRPr="00764615">
        <w:rPr>
          <w:bCs/>
          <w:i/>
          <w:iCs/>
          <w:dstrike w:val="0"/>
          <w:lang w:val="id-ID"/>
        </w:rPr>
        <w:t xml:space="preserve">tilawatil Qur’an. </w:t>
      </w:r>
      <w:r w:rsidR="00AC71FE" w:rsidRPr="00764615">
        <w:rPr>
          <w:bCs/>
          <w:dstrike w:val="0"/>
          <w:lang w:val="id-ID"/>
        </w:rPr>
        <w:t xml:space="preserve">Berikut ini adalah contoh irama burung. </w:t>
      </w:r>
      <w:r w:rsidR="00BD14E3" w:rsidRPr="00764615">
        <w:rPr>
          <w:bCs/>
          <w:dstrike w:val="0"/>
          <w:lang w:val="id-ID"/>
        </w:rPr>
        <w:t xml:space="preserve">  </w:t>
      </w:r>
    </w:p>
    <w:p w:rsidR="002A7A1E" w:rsidRPr="00764615" w:rsidRDefault="002A7A1E" w:rsidP="00764615">
      <w:pPr>
        <w:pStyle w:val="ListParagraph"/>
        <w:spacing w:after="0" w:line="240" w:lineRule="auto"/>
        <w:ind w:left="0" w:firstLine="720"/>
        <w:jc w:val="both"/>
        <w:rPr>
          <w:b/>
          <w:dstrike w:val="0"/>
          <w:lang w:val="id-ID"/>
        </w:rPr>
      </w:pPr>
    </w:p>
    <w:p w:rsidR="00D84A48" w:rsidRPr="00764615" w:rsidRDefault="00D84A48" w:rsidP="00764615">
      <w:pPr>
        <w:pStyle w:val="ListParagraph"/>
        <w:spacing w:after="0" w:line="240" w:lineRule="auto"/>
        <w:ind w:left="0"/>
        <w:jc w:val="both"/>
        <w:rPr>
          <w:bCs/>
          <w:dstrike w:val="0"/>
          <w:lang w:val="id-ID"/>
        </w:rPr>
      </w:pPr>
      <w:r w:rsidRPr="00764615">
        <w:rPr>
          <w:bCs/>
          <w:dstrike w:val="0"/>
          <w:noProof/>
          <w:lang w:val="id-ID" w:eastAsia="id-ID"/>
        </w:rPr>
        <w:drawing>
          <wp:inline distT="0" distB="0" distL="0" distR="0">
            <wp:extent cx="2600325" cy="2447925"/>
            <wp:effectExtent l="19050" t="0" r="9525"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06511" cy="2453748"/>
                    </a:xfrm>
                    <a:prstGeom prst="rect">
                      <a:avLst/>
                    </a:prstGeom>
                    <a:noFill/>
                    <a:ln w="9525">
                      <a:noFill/>
                      <a:miter lim="800000"/>
                      <a:headEnd/>
                      <a:tailEnd/>
                    </a:ln>
                  </pic:spPr>
                </pic:pic>
              </a:graphicData>
            </a:graphic>
          </wp:inline>
        </w:drawing>
      </w:r>
    </w:p>
    <w:p w:rsidR="00D84A48" w:rsidRPr="00764615" w:rsidRDefault="00D84A48" w:rsidP="00764615">
      <w:pPr>
        <w:pStyle w:val="ListParagraph"/>
        <w:spacing w:after="0" w:line="240" w:lineRule="auto"/>
        <w:ind w:left="0" w:firstLine="720"/>
        <w:jc w:val="both"/>
        <w:rPr>
          <w:bCs/>
          <w:dstrike w:val="0"/>
          <w:lang w:val="id-ID"/>
        </w:rPr>
      </w:pPr>
    </w:p>
    <w:p w:rsidR="00D84A48" w:rsidRPr="00764615" w:rsidRDefault="00AC71FE" w:rsidP="00764615">
      <w:pPr>
        <w:pStyle w:val="ListParagraph"/>
        <w:spacing w:after="0" w:line="240" w:lineRule="auto"/>
        <w:ind w:left="0" w:firstLine="720"/>
        <w:jc w:val="both"/>
        <w:rPr>
          <w:bCs/>
          <w:dstrike w:val="0"/>
          <w:lang w:val="id-ID"/>
        </w:rPr>
      </w:pPr>
      <w:r w:rsidRPr="00764615">
        <w:rPr>
          <w:bCs/>
          <w:dstrike w:val="0"/>
          <w:lang w:val="id-ID"/>
        </w:rPr>
        <w:t xml:space="preserve">Bentuk irama burung ini adalah salah satu hasil ciptaan irama syair dalam bentuk </w:t>
      </w:r>
      <w:r w:rsidRPr="00764615">
        <w:rPr>
          <w:bCs/>
          <w:i/>
          <w:iCs/>
          <w:dstrike w:val="0"/>
          <w:lang w:val="id-ID"/>
        </w:rPr>
        <w:t xml:space="preserve">sincretism. </w:t>
      </w:r>
      <w:r w:rsidRPr="00764615">
        <w:rPr>
          <w:bCs/>
          <w:dstrike w:val="0"/>
          <w:lang w:val="id-ID"/>
        </w:rPr>
        <w:t xml:space="preserve">Ianya tercipta dari inspirasi pola persajakan syair dan tangga nada Arab, di mana </w:t>
      </w:r>
      <w:r w:rsidR="006E064A" w:rsidRPr="00764615">
        <w:rPr>
          <w:bCs/>
          <w:dstrike w:val="0"/>
          <w:lang w:val="id-ID"/>
        </w:rPr>
        <w:t xml:space="preserve">irama ini </w:t>
      </w:r>
      <w:r w:rsidRPr="00764615">
        <w:rPr>
          <w:bCs/>
          <w:dstrike w:val="0"/>
          <w:lang w:val="id-ID"/>
        </w:rPr>
        <w:t xml:space="preserve">lahir dalam bentuk baru. Tidak ada kesenian Melayu maupun kesenian Arab yang </w:t>
      </w:r>
      <w:r w:rsidR="006E064A" w:rsidRPr="00764615">
        <w:rPr>
          <w:bCs/>
          <w:dstrike w:val="0"/>
          <w:lang w:val="id-ID"/>
        </w:rPr>
        <w:t xml:space="preserve">menyerupainya dalam bentuk musikal, melainkan hanya dalam bentuk aura maupun nafas yang berhampiran. </w:t>
      </w:r>
    </w:p>
    <w:p w:rsidR="006E064A" w:rsidRPr="00764615" w:rsidRDefault="006E064A" w:rsidP="00764615">
      <w:pPr>
        <w:pStyle w:val="ListParagraph"/>
        <w:spacing w:after="0" w:line="240" w:lineRule="auto"/>
        <w:ind w:left="0" w:firstLine="720"/>
        <w:jc w:val="both"/>
        <w:rPr>
          <w:bCs/>
          <w:dstrike w:val="0"/>
          <w:lang w:val="id-ID"/>
        </w:rPr>
      </w:pPr>
      <w:r w:rsidRPr="00764615">
        <w:rPr>
          <w:bCs/>
          <w:dstrike w:val="0"/>
          <w:lang w:val="id-ID"/>
        </w:rPr>
        <w:t>Hingga saat ini, irama burung populer di kalangan para penggiat dendang syair, dan banyak digemari oleh kalangan masyarakat di Riau, terutama pada upacara-upacara adat. Dalam perlombaan dendang syair, irama ini juga sering digunakan. selain itu, irama ini juga sering diajarkan pada workshop-workshon dendang syair di Riau.</w:t>
      </w:r>
    </w:p>
    <w:p w:rsidR="006E064A" w:rsidRPr="00764615" w:rsidRDefault="002B03FA" w:rsidP="00764615">
      <w:pPr>
        <w:pStyle w:val="ListParagraph"/>
        <w:numPr>
          <w:ilvl w:val="0"/>
          <w:numId w:val="7"/>
        </w:numPr>
        <w:spacing w:after="0" w:line="240" w:lineRule="auto"/>
        <w:jc w:val="both"/>
        <w:rPr>
          <w:b/>
          <w:dstrike w:val="0"/>
          <w:lang w:val="id-ID"/>
        </w:rPr>
      </w:pPr>
      <w:r w:rsidRPr="00764615">
        <w:rPr>
          <w:b/>
          <w:dstrike w:val="0"/>
          <w:lang w:val="id-ID"/>
        </w:rPr>
        <w:t>Irama Perang</w:t>
      </w:r>
    </w:p>
    <w:p w:rsidR="002B03FA" w:rsidRPr="00764615" w:rsidRDefault="002B03FA" w:rsidP="00764615">
      <w:pPr>
        <w:pStyle w:val="ListParagraph"/>
        <w:spacing w:after="0" w:line="240" w:lineRule="auto"/>
        <w:ind w:left="0" w:firstLine="720"/>
        <w:jc w:val="both"/>
        <w:rPr>
          <w:bCs/>
          <w:dstrike w:val="0"/>
          <w:lang w:val="id-ID"/>
        </w:rPr>
      </w:pPr>
      <w:r w:rsidRPr="00764615">
        <w:rPr>
          <w:bCs/>
          <w:dstrike w:val="0"/>
          <w:lang w:val="id-ID"/>
        </w:rPr>
        <w:t>Irama “perang” di Riau, khususnya di Pekanbaru adalah salah satu irama syair yang sangat digemari</w:t>
      </w:r>
      <w:r w:rsidR="00157B8E" w:rsidRPr="00764615">
        <w:rPr>
          <w:bCs/>
          <w:dstrike w:val="0"/>
          <w:lang w:val="id-ID"/>
        </w:rPr>
        <w:t>, terutama pada kalangan anak-anak sekolah. Alur melodi irama ini mudah dicerna, dan tidak terlalu sulit untuk dipelajari. Karakternya yang melankolis menjadikan irama ini juga mudah dikenali.</w:t>
      </w:r>
    </w:p>
    <w:p w:rsidR="00D0728A" w:rsidRPr="00764615" w:rsidRDefault="00157B8E" w:rsidP="00764615">
      <w:pPr>
        <w:pStyle w:val="ListParagraph"/>
        <w:spacing w:after="0" w:line="240" w:lineRule="auto"/>
        <w:ind w:left="0" w:firstLine="720"/>
        <w:jc w:val="both"/>
        <w:rPr>
          <w:bCs/>
          <w:dstrike w:val="0"/>
          <w:lang w:val="id-ID"/>
        </w:rPr>
      </w:pPr>
      <w:r w:rsidRPr="00764615">
        <w:rPr>
          <w:bCs/>
          <w:dstrike w:val="0"/>
          <w:lang w:val="id-ID"/>
        </w:rPr>
        <w:t>Keberadaan irama Perang di Pekanbaru diperkirakan sejak awal tahun 2</w:t>
      </w:r>
      <w:r w:rsidR="00EB4BB0" w:rsidRPr="00764615">
        <w:rPr>
          <w:bCs/>
          <w:dstrike w:val="0"/>
          <w:lang w:val="id-ID"/>
        </w:rPr>
        <w:t>003, yang mengado</w:t>
      </w:r>
      <w:r w:rsidR="006F45DE" w:rsidRPr="00764615">
        <w:rPr>
          <w:bCs/>
          <w:dstrike w:val="0"/>
          <w:lang w:val="id-ID"/>
        </w:rPr>
        <w:t>p</w:t>
      </w:r>
      <w:r w:rsidR="00EB4BB0" w:rsidRPr="00764615">
        <w:rPr>
          <w:bCs/>
          <w:dstrike w:val="0"/>
          <w:lang w:val="id-ID"/>
        </w:rPr>
        <w:t xml:space="preserve">si irama sebuah nyanyian, yaitu dodoi anak. Dodoi anak adalah sebuah nyanyian masyarakat Melayu </w:t>
      </w:r>
      <w:r w:rsidR="00566B06" w:rsidRPr="00764615">
        <w:rPr>
          <w:bCs/>
          <w:dstrike w:val="0"/>
          <w:lang w:val="id-ID"/>
        </w:rPr>
        <w:t xml:space="preserve">di </w:t>
      </w:r>
      <w:r w:rsidR="00EB4BB0" w:rsidRPr="00764615">
        <w:rPr>
          <w:bCs/>
          <w:dstrike w:val="0"/>
          <w:lang w:val="id-ID"/>
        </w:rPr>
        <w:t xml:space="preserve">Siak Sri Indrapura, yang berisikan sastra lisan dan berfungsi untuk menidurkan anak. </w:t>
      </w:r>
      <w:r w:rsidR="008B34E7" w:rsidRPr="00764615">
        <w:rPr>
          <w:bCs/>
          <w:dstrike w:val="0"/>
          <w:lang w:val="id-ID"/>
        </w:rPr>
        <w:t>Biasanya dodoi anak dinyanyikan oleh para ibu-ibu ketika hendak menidurkan anak</w:t>
      </w:r>
      <w:r w:rsidR="00D0728A" w:rsidRPr="00764615">
        <w:rPr>
          <w:bCs/>
          <w:dstrike w:val="0"/>
          <w:lang w:val="id-ID"/>
        </w:rPr>
        <w:t>, dan dilakukan sambil</w:t>
      </w:r>
      <w:r w:rsidR="008B34E7" w:rsidRPr="00764615">
        <w:rPr>
          <w:bCs/>
          <w:dstrike w:val="0"/>
          <w:lang w:val="id-ID"/>
        </w:rPr>
        <w:t xml:space="preserve"> membuai</w:t>
      </w:r>
      <w:r w:rsidR="00D0728A" w:rsidRPr="00764615">
        <w:rPr>
          <w:bCs/>
          <w:dstrike w:val="0"/>
          <w:lang w:val="id-ID"/>
        </w:rPr>
        <w:t>nya. Isi dari nyanyian tersebut lazimnya merupakan puji-pujian terhadap Rasulullah. Berikut ini adalah contoh penggalan dari rangkap dodoi anak tersebut.</w:t>
      </w:r>
    </w:p>
    <w:p w:rsidR="00D0728A" w:rsidRPr="00764615" w:rsidRDefault="00D0728A" w:rsidP="00764615">
      <w:pPr>
        <w:spacing w:after="0" w:line="240" w:lineRule="auto"/>
        <w:ind w:firstLine="720"/>
        <w:jc w:val="both"/>
        <w:rPr>
          <w:i/>
          <w:dstrike w:val="0"/>
        </w:rPr>
      </w:pPr>
      <w:r w:rsidRPr="00764615">
        <w:rPr>
          <w:bCs/>
          <w:dstrike w:val="0"/>
          <w:lang w:val="id-ID"/>
        </w:rPr>
        <w:t xml:space="preserve"> </w:t>
      </w:r>
      <w:r w:rsidRPr="00764615">
        <w:rPr>
          <w:i/>
          <w:dstrike w:val="0"/>
        </w:rPr>
        <w:t>Lailahaellallah</w:t>
      </w:r>
    </w:p>
    <w:p w:rsidR="00D0728A" w:rsidRPr="00764615" w:rsidRDefault="00D0728A" w:rsidP="00764615">
      <w:pPr>
        <w:spacing w:after="0" w:line="240" w:lineRule="auto"/>
        <w:ind w:firstLine="720"/>
        <w:jc w:val="both"/>
        <w:rPr>
          <w:i/>
          <w:dstrike w:val="0"/>
        </w:rPr>
      </w:pPr>
      <w:r w:rsidRPr="00764615">
        <w:rPr>
          <w:i/>
          <w:dstrike w:val="0"/>
        </w:rPr>
        <w:lastRenderedPageBreak/>
        <w:t>Nabi Mohammad Rasulullah</w:t>
      </w:r>
    </w:p>
    <w:p w:rsidR="00D0728A" w:rsidRPr="00764615" w:rsidRDefault="00D0728A" w:rsidP="00764615">
      <w:pPr>
        <w:spacing w:after="0" w:line="240" w:lineRule="auto"/>
        <w:ind w:firstLine="720"/>
        <w:jc w:val="both"/>
        <w:rPr>
          <w:i/>
          <w:dstrike w:val="0"/>
        </w:rPr>
      </w:pPr>
      <w:r w:rsidRPr="00764615">
        <w:rPr>
          <w:i/>
          <w:dstrike w:val="0"/>
        </w:rPr>
        <w:t>Tiado Tohan selaen Allah</w:t>
      </w:r>
    </w:p>
    <w:p w:rsidR="00D0728A" w:rsidRPr="00764615" w:rsidRDefault="00D0728A" w:rsidP="00764615">
      <w:pPr>
        <w:spacing w:after="0" w:line="240" w:lineRule="auto"/>
        <w:ind w:firstLine="720"/>
        <w:jc w:val="both"/>
        <w:rPr>
          <w:i/>
          <w:dstrike w:val="0"/>
        </w:rPr>
      </w:pPr>
      <w:r w:rsidRPr="00764615">
        <w:rPr>
          <w:i/>
          <w:dstrike w:val="0"/>
        </w:rPr>
        <w:t>Nabi Mohammad Pesughoh Allah</w:t>
      </w:r>
    </w:p>
    <w:p w:rsidR="00D0728A" w:rsidRPr="00764615" w:rsidRDefault="00D0728A" w:rsidP="00764615">
      <w:pPr>
        <w:spacing w:after="0" w:line="240" w:lineRule="auto"/>
        <w:ind w:firstLine="720"/>
        <w:jc w:val="both"/>
        <w:rPr>
          <w:i/>
          <w:dstrike w:val="0"/>
        </w:rPr>
      </w:pPr>
    </w:p>
    <w:p w:rsidR="00D0728A" w:rsidRPr="00764615" w:rsidRDefault="00D0728A" w:rsidP="00764615">
      <w:pPr>
        <w:spacing w:after="0" w:line="240" w:lineRule="auto"/>
        <w:ind w:firstLine="720"/>
        <w:jc w:val="both"/>
        <w:rPr>
          <w:i/>
          <w:dstrike w:val="0"/>
        </w:rPr>
      </w:pPr>
      <w:r w:rsidRPr="00764615">
        <w:rPr>
          <w:i/>
          <w:dstrike w:val="0"/>
        </w:rPr>
        <w:t>Kulhuallah kepuan ahad</w:t>
      </w:r>
    </w:p>
    <w:p w:rsidR="00D0728A" w:rsidRPr="00764615" w:rsidRDefault="00D0728A" w:rsidP="00764615">
      <w:pPr>
        <w:spacing w:after="0" w:line="240" w:lineRule="auto"/>
        <w:ind w:firstLine="720"/>
        <w:jc w:val="both"/>
        <w:rPr>
          <w:i/>
          <w:dstrike w:val="0"/>
        </w:rPr>
      </w:pPr>
      <w:r w:rsidRPr="00764615">
        <w:rPr>
          <w:i/>
          <w:dstrike w:val="0"/>
        </w:rPr>
        <w:t>Sudah digulong dilipat-lipat</w:t>
      </w:r>
    </w:p>
    <w:p w:rsidR="00D0728A" w:rsidRPr="00764615" w:rsidRDefault="00D0728A" w:rsidP="00764615">
      <w:pPr>
        <w:spacing w:after="0" w:line="240" w:lineRule="auto"/>
        <w:ind w:firstLine="720"/>
        <w:jc w:val="both"/>
        <w:rPr>
          <w:i/>
          <w:dstrike w:val="0"/>
        </w:rPr>
      </w:pPr>
      <w:r w:rsidRPr="00764615">
        <w:rPr>
          <w:i/>
          <w:dstrike w:val="0"/>
        </w:rPr>
        <w:t>Nabi Allah tughon beghangkat</w:t>
      </w:r>
    </w:p>
    <w:p w:rsidR="00D0728A" w:rsidRPr="00764615" w:rsidRDefault="00D0728A" w:rsidP="00764615">
      <w:pPr>
        <w:spacing w:after="0" w:line="240" w:lineRule="auto"/>
        <w:ind w:firstLine="720"/>
        <w:jc w:val="both"/>
        <w:rPr>
          <w:i/>
          <w:dstrike w:val="0"/>
        </w:rPr>
      </w:pPr>
      <w:r w:rsidRPr="00764615">
        <w:rPr>
          <w:i/>
          <w:dstrike w:val="0"/>
        </w:rPr>
        <w:t>Memegang payong segalo malaikat</w:t>
      </w:r>
    </w:p>
    <w:p w:rsidR="00D0728A" w:rsidRPr="00764615" w:rsidRDefault="00D0728A" w:rsidP="00764615">
      <w:pPr>
        <w:spacing w:after="0" w:line="240" w:lineRule="auto"/>
        <w:ind w:firstLine="720"/>
        <w:jc w:val="both"/>
        <w:rPr>
          <w:i/>
          <w:dstrike w:val="0"/>
        </w:rPr>
      </w:pPr>
    </w:p>
    <w:p w:rsidR="00D0728A" w:rsidRPr="00764615" w:rsidRDefault="00D0728A" w:rsidP="00764615">
      <w:pPr>
        <w:spacing w:after="0" w:line="240" w:lineRule="auto"/>
        <w:ind w:firstLine="720"/>
        <w:jc w:val="both"/>
        <w:rPr>
          <w:i/>
          <w:dstrike w:val="0"/>
        </w:rPr>
      </w:pPr>
      <w:r w:rsidRPr="00764615">
        <w:rPr>
          <w:i/>
          <w:dstrike w:val="0"/>
        </w:rPr>
        <w:t>Tidowla tidow anakku sayang</w:t>
      </w:r>
    </w:p>
    <w:p w:rsidR="00D0728A" w:rsidRPr="00764615" w:rsidRDefault="00D0728A" w:rsidP="00764615">
      <w:pPr>
        <w:spacing w:after="0" w:line="240" w:lineRule="auto"/>
        <w:ind w:firstLine="720"/>
        <w:jc w:val="both"/>
        <w:rPr>
          <w:i/>
          <w:dstrike w:val="0"/>
        </w:rPr>
      </w:pPr>
      <w:r w:rsidRPr="00764615">
        <w:rPr>
          <w:i/>
          <w:dstrike w:val="0"/>
        </w:rPr>
        <w:t>Tidowla tidow kejamkan mato</w:t>
      </w:r>
    </w:p>
    <w:p w:rsidR="00D0728A" w:rsidRPr="00764615" w:rsidRDefault="00D0728A" w:rsidP="00764615">
      <w:pPr>
        <w:spacing w:after="0" w:line="240" w:lineRule="auto"/>
        <w:ind w:firstLine="720"/>
        <w:jc w:val="both"/>
        <w:rPr>
          <w:i/>
          <w:dstrike w:val="0"/>
        </w:rPr>
      </w:pPr>
      <w:r w:rsidRPr="00764615">
        <w:rPr>
          <w:i/>
          <w:dstrike w:val="0"/>
        </w:rPr>
        <w:t>Cepatlah tidow anakku sayang</w:t>
      </w:r>
    </w:p>
    <w:p w:rsidR="00D0728A" w:rsidRPr="00764615" w:rsidRDefault="00D0728A" w:rsidP="00764615">
      <w:pPr>
        <w:spacing w:after="0" w:line="240" w:lineRule="auto"/>
        <w:ind w:firstLine="720"/>
        <w:jc w:val="both"/>
        <w:rPr>
          <w:i/>
          <w:dstrike w:val="0"/>
        </w:rPr>
      </w:pPr>
      <w:r w:rsidRPr="00764615">
        <w:rPr>
          <w:i/>
          <w:dstrike w:val="0"/>
        </w:rPr>
        <w:t>Emak engkou endak bekejo</w:t>
      </w:r>
    </w:p>
    <w:p w:rsidR="00D0728A" w:rsidRPr="00764615" w:rsidRDefault="00D0728A" w:rsidP="00764615">
      <w:pPr>
        <w:spacing w:after="0" w:line="240" w:lineRule="auto"/>
        <w:ind w:firstLine="720"/>
        <w:jc w:val="both"/>
        <w:rPr>
          <w:i/>
          <w:dstrike w:val="0"/>
        </w:rPr>
      </w:pPr>
    </w:p>
    <w:p w:rsidR="00D0728A" w:rsidRPr="00764615" w:rsidRDefault="00D0728A" w:rsidP="00764615">
      <w:pPr>
        <w:spacing w:after="0" w:line="240" w:lineRule="auto"/>
        <w:ind w:firstLine="720"/>
        <w:jc w:val="both"/>
        <w:rPr>
          <w:i/>
          <w:dstrike w:val="0"/>
        </w:rPr>
      </w:pPr>
      <w:r w:rsidRPr="00764615">
        <w:rPr>
          <w:i/>
          <w:dstrike w:val="0"/>
        </w:rPr>
        <w:t>Tidow tidow anakku manes</w:t>
      </w:r>
    </w:p>
    <w:p w:rsidR="00D0728A" w:rsidRPr="00764615" w:rsidRDefault="00D0728A" w:rsidP="00764615">
      <w:pPr>
        <w:spacing w:after="0" w:line="240" w:lineRule="auto"/>
        <w:ind w:firstLine="720"/>
        <w:jc w:val="both"/>
        <w:rPr>
          <w:i/>
          <w:dstrike w:val="0"/>
        </w:rPr>
      </w:pPr>
      <w:r w:rsidRPr="00764615">
        <w:rPr>
          <w:i/>
          <w:dstrike w:val="0"/>
        </w:rPr>
        <w:t>Sibuah hati intan pemato</w:t>
      </w:r>
    </w:p>
    <w:p w:rsidR="00D0728A" w:rsidRPr="00764615" w:rsidRDefault="00D0728A" w:rsidP="00764615">
      <w:pPr>
        <w:spacing w:after="0" w:line="240" w:lineRule="auto"/>
        <w:ind w:firstLine="720"/>
        <w:jc w:val="both"/>
        <w:rPr>
          <w:i/>
          <w:dstrike w:val="0"/>
        </w:rPr>
      </w:pPr>
      <w:r w:rsidRPr="00764615">
        <w:rPr>
          <w:i/>
          <w:dstrike w:val="0"/>
        </w:rPr>
        <w:t>Tidow tidow jangan menganges</w:t>
      </w:r>
    </w:p>
    <w:p w:rsidR="00D0728A" w:rsidRPr="00764615" w:rsidRDefault="00D0728A" w:rsidP="00764615">
      <w:pPr>
        <w:spacing w:after="0" w:line="240" w:lineRule="auto"/>
        <w:ind w:firstLine="720"/>
        <w:jc w:val="both"/>
        <w:rPr>
          <w:i/>
          <w:dstrike w:val="0"/>
        </w:rPr>
      </w:pPr>
      <w:r w:rsidRPr="00764615">
        <w:rPr>
          <w:i/>
          <w:dstrike w:val="0"/>
        </w:rPr>
        <w:t>Tidowla tidow kejamkan mato</w:t>
      </w:r>
    </w:p>
    <w:p w:rsidR="00D0728A" w:rsidRPr="00764615" w:rsidRDefault="00D0728A" w:rsidP="00764615">
      <w:pPr>
        <w:spacing w:after="0" w:line="240" w:lineRule="auto"/>
        <w:ind w:firstLine="720"/>
        <w:jc w:val="both"/>
        <w:rPr>
          <w:i/>
          <w:dstrike w:val="0"/>
        </w:rPr>
      </w:pPr>
    </w:p>
    <w:p w:rsidR="00D0728A" w:rsidRPr="00764615" w:rsidRDefault="00D0728A" w:rsidP="00764615">
      <w:pPr>
        <w:spacing w:after="0" w:line="240" w:lineRule="auto"/>
        <w:ind w:firstLine="720"/>
        <w:jc w:val="both"/>
        <w:rPr>
          <w:i/>
          <w:dstrike w:val="0"/>
        </w:rPr>
      </w:pPr>
      <w:r w:rsidRPr="00764615">
        <w:rPr>
          <w:i/>
          <w:dstrike w:val="0"/>
        </w:rPr>
        <w:t>Tidow tidow anakku sayang</w:t>
      </w:r>
    </w:p>
    <w:p w:rsidR="00D0728A" w:rsidRPr="00764615" w:rsidRDefault="00D0728A" w:rsidP="00764615">
      <w:pPr>
        <w:spacing w:after="0" w:line="240" w:lineRule="auto"/>
        <w:ind w:firstLine="720"/>
        <w:jc w:val="both"/>
        <w:rPr>
          <w:i/>
          <w:dstrike w:val="0"/>
        </w:rPr>
      </w:pPr>
      <w:r w:rsidRPr="00764615">
        <w:rPr>
          <w:i/>
          <w:dstrike w:val="0"/>
        </w:rPr>
        <w:t>Tidowla tidow kejamkan mato</w:t>
      </w:r>
    </w:p>
    <w:p w:rsidR="00D0728A" w:rsidRPr="00764615" w:rsidRDefault="00D0728A" w:rsidP="00764615">
      <w:pPr>
        <w:spacing w:after="0" w:line="240" w:lineRule="auto"/>
        <w:ind w:firstLine="720"/>
        <w:jc w:val="both"/>
        <w:rPr>
          <w:i/>
          <w:dstrike w:val="0"/>
        </w:rPr>
      </w:pPr>
      <w:r w:rsidRPr="00764615">
        <w:rPr>
          <w:i/>
          <w:dstrike w:val="0"/>
        </w:rPr>
        <w:t>Bilo dah beso ghajenlah sembahyang</w:t>
      </w:r>
    </w:p>
    <w:p w:rsidR="00D0728A" w:rsidRPr="00764615" w:rsidRDefault="00D0728A" w:rsidP="00764615">
      <w:pPr>
        <w:spacing w:after="0" w:line="240" w:lineRule="auto"/>
        <w:ind w:firstLine="720"/>
        <w:jc w:val="both"/>
        <w:rPr>
          <w:i/>
          <w:dstrike w:val="0"/>
          <w:lang w:val="id-ID"/>
        </w:rPr>
      </w:pPr>
      <w:r w:rsidRPr="00764615">
        <w:rPr>
          <w:i/>
          <w:dstrike w:val="0"/>
        </w:rPr>
        <w:t>Bebaktilah nak pado ghang tuo</w:t>
      </w:r>
    </w:p>
    <w:p w:rsidR="002A1DED" w:rsidRPr="00764615" w:rsidRDefault="002A1DED" w:rsidP="00764615">
      <w:pPr>
        <w:spacing w:after="0" w:line="240" w:lineRule="auto"/>
        <w:ind w:firstLine="720"/>
        <w:jc w:val="both"/>
        <w:rPr>
          <w:iCs/>
          <w:dstrike w:val="0"/>
          <w:lang w:val="id-ID"/>
        </w:rPr>
      </w:pPr>
    </w:p>
    <w:p w:rsidR="00566B06" w:rsidRPr="00764615" w:rsidRDefault="002A1DED" w:rsidP="00764615">
      <w:pPr>
        <w:spacing w:after="0" w:line="240" w:lineRule="auto"/>
        <w:ind w:firstLine="720"/>
        <w:jc w:val="both"/>
        <w:rPr>
          <w:iCs/>
          <w:dstrike w:val="0"/>
          <w:lang w:val="id-ID"/>
        </w:rPr>
      </w:pPr>
      <w:r w:rsidRPr="00764615">
        <w:rPr>
          <w:iCs/>
          <w:dstrike w:val="0"/>
          <w:lang w:val="id-ID"/>
        </w:rPr>
        <w:t>Bentuk irama dodoi anak terdiri dari dua bagian, di mana bagian pertama menyerupai intro nyanyian dan bagian ke dua merupakan isi dari nyanyian tersebut.</w:t>
      </w:r>
      <w:r w:rsidR="00566B06" w:rsidRPr="00764615">
        <w:rPr>
          <w:iCs/>
          <w:dstrike w:val="0"/>
          <w:lang w:val="id-ID"/>
        </w:rPr>
        <w:t xml:space="preserve"> Tidak ada kemiripan alur melodi pada tiap bagiannya, </w:t>
      </w:r>
      <w:r w:rsidR="007344DD" w:rsidRPr="00764615">
        <w:rPr>
          <w:iCs/>
          <w:dstrike w:val="0"/>
          <w:lang w:val="id-ID"/>
        </w:rPr>
        <w:t>keduanya seakan berdiri sendiri</w:t>
      </w:r>
      <w:r w:rsidR="00566B06" w:rsidRPr="00764615">
        <w:rPr>
          <w:iCs/>
          <w:dstrike w:val="0"/>
          <w:lang w:val="id-ID"/>
        </w:rPr>
        <w:t xml:space="preserve">. Jika dilepaskan kedua irama ini seakan tiada pertalian. Berikut adalah contoh notasi </w:t>
      </w:r>
      <w:r w:rsidR="005A334E" w:rsidRPr="00764615">
        <w:rPr>
          <w:iCs/>
          <w:dstrike w:val="0"/>
          <w:lang w:val="id-ID"/>
        </w:rPr>
        <w:t>bagian pertama irama</w:t>
      </w:r>
      <w:r w:rsidR="00566B06" w:rsidRPr="00764615">
        <w:rPr>
          <w:iCs/>
          <w:dstrike w:val="0"/>
          <w:lang w:val="id-ID"/>
        </w:rPr>
        <w:t xml:space="preserve"> tersebut.</w:t>
      </w:r>
    </w:p>
    <w:p w:rsidR="00662C1E" w:rsidRPr="00764615" w:rsidRDefault="00662C1E" w:rsidP="00764615">
      <w:pPr>
        <w:spacing w:after="0" w:line="240" w:lineRule="auto"/>
        <w:ind w:firstLine="720"/>
        <w:jc w:val="both"/>
        <w:rPr>
          <w:iCs/>
          <w:dstrike w:val="0"/>
          <w:lang w:val="id-ID"/>
        </w:rPr>
      </w:pPr>
    </w:p>
    <w:p w:rsidR="002B03FA" w:rsidRPr="00764615" w:rsidRDefault="002B03FA" w:rsidP="00764615">
      <w:pPr>
        <w:pStyle w:val="ListParagraph"/>
        <w:spacing w:after="0" w:line="240" w:lineRule="auto"/>
        <w:ind w:left="0"/>
        <w:jc w:val="both"/>
        <w:rPr>
          <w:b/>
          <w:dstrike w:val="0"/>
          <w:lang w:val="id-ID"/>
        </w:rPr>
      </w:pPr>
      <w:r w:rsidRPr="00764615">
        <w:rPr>
          <w:b/>
          <w:dstrike w:val="0"/>
          <w:noProof/>
          <w:lang w:val="id-ID" w:eastAsia="id-ID"/>
        </w:rPr>
        <w:lastRenderedPageBreak/>
        <w:drawing>
          <wp:inline distT="0" distB="0" distL="0" distR="0">
            <wp:extent cx="2581275" cy="30384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584724" cy="3042535"/>
                    </a:xfrm>
                    <a:prstGeom prst="rect">
                      <a:avLst/>
                    </a:prstGeom>
                    <a:noFill/>
                    <a:ln w="9525">
                      <a:noFill/>
                      <a:miter lim="800000"/>
                      <a:headEnd/>
                      <a:tailEnd/>
                    </a:ln>
                  </pic:spPr>
                </pic:pic>
              </a:graphicData>
            </a:graphic>
          </wp:inline>
        </w:drawing>
      </w:r>
    </w:p>
    <w:p w:rsidR="00662C1E" w:rsidRPr="00764615" w:rsidRDefault="00662C1E" w:rsidP="00764615">
      <w:pPr>
        <w:pStyle w:val="ListParagraph"/>
        <w:spacing w:after="0" w:line="240" w:lineRule="auto"/>
        <w:ind w:left="0" w:firstLine="720"/>
        <w:jc w:val="both"/>
        <w:rPr>
          <w:bCs/>
          <w:dstrike w:val="0"/>
          <w:lang w:val="id-ID"/>
        </w:rPr>
      </w:pPr>
    </w:p>
    <w:p w:rsidR="005A334E" w:rsidRPr="00764615" w:rsidRDefault="005A334E" w:rsidP="00764615">
      <w:pPr>
        <w:pStyle w:val="ListParagraph"/>
        <w:spacing w:after="0" w:line="240" w:lineRule="auto"/>
        <w:ind w:left="0" w:firstLine="720"/>
        <w:jc w:val="both"/>
        <w:rPr>
          <w:bCs/>
          <w:dstrike w:val="0"/>
          <w:lang w:val="id-ID"/>
        </w:rPr>
      </w:pPr>
      <w:r w:rsidRPr="00764615">
        <w:rPr>
          <w:bCs/>
          <w:dstrike w:val="0"/>
          <w:lang w:val="id-ID"/>
        </w:rPr>
        <w:t>Jika dilihat dari aspek liriknya, maka ianya hanya berupa kata-kata timangan yang berirama saja. Penggunaan melismatis pada setiap ujung kata menjadi penghias alunan nyanyian tersebut, meskipun pada dasarnya tidaklah baku. Hal ini disebabkan oleh tingkat spontanitas pendodoi yang dipengaruhi oleh kemampuan masing-masing.</w:t>
      </w:r>
    </w:p>
    <w:p w:rsidR="007344DD" w:rsidRPr="00810229" w:rsidRDefault="005A334E" w:rsidP="00810229">
      <w:pPr>
        <w:pStyle w:val="ListParagraph"/>
        <w:spacing w:after="0" w:line="240" w:lineRule="auto"/>
        <w:ind w:left="0" w:firstLine="720"/>
        <w:jc w:val="both"/>
        <w:rPr>
          <w:bCs/>
          <w:dstrike w:val="0"/>
          <w:lang w:val="id-ID"/>
        </w:rPr>
      </w:pPr>
      <w:r w:rsidRPr="00764615">
        <w:rPr>
          <w:bCs/>
          <w:dstrike w:val="0"/>
          <w:lang w:val="id-ID"/>
        </w:rPr>
        <w:t>Pada bagian kedua, alur melodi irama dodoi anak ini lebih vatiatif dan menggunakan lirik-liriok yang berbeda pada tiap pengulangannya. Nada-nada yang digunakan juga bervariasi, seperti adanyanya nada-nada rendah pada beberapa bagian, bahkan juga terjadi lompatan nada meskipun tidak curam. Berikut ini adalah contoh</w:t>
      </w:r>
      <w:r w:rsidR="007344DD" w:rsidRPr="00764615">
        <w:rPr>
          <w:bCs/>
          <w:dstrike w:val="0"/>
          <w:lang w:val="id-ID"/>
        </w:rPr>
        <w:t xml:space="preserve"> notasi irama tersebut.</w:t>
      </w:r>
    </w:p>
    <w:p w:rsidR="00D84A48" w:rsidRPr="00764615" w:rsidRDefault="002B03FA" w:rsidP="00764615">
      <w:pPr>
        <w:pStyle w:val="ListParagraph"/>
        <w:spacing w:after="0" w:line="240" w:lineRule="auto"/>
        <w:ind w:left="0"/>
        <w:jc w:val="both"/>
        <w:rPr>
          <w:bCs/>
          <w:dstrike w:val="0"/>
          <w:lang w:val="id-ID"/>
        </w:rPr>
      </w:pPr>
      <w:r w:rsidRPr="00764615">
        <w:rPr>
          <w:bCs/>
          <w:dstrike w:val="0"/>
          <w:noProof/>
          <w:lang w:val="id-ID" w:eastAsia="id-ID"/>
        </w:rPr>
        <w:drawing>
          <wp:inline distT="0" distB="0" distL="0" distR="0">
            <wp:extent cx="2495550" cy="1827518"/>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498234" cy="1829484"/>
                    </a:xfrm>
                    <a:prstGeom prst="rect">
                      <a:avLst/>
                    </a:prstGeom>
                    <a:noFill/>
                    <a:ln w="9525">
                      <a:noFill/>
                      <a:miter lim="800000"/>
                      <a:headEnd/>
                      <a:tailEnd/>
                    </a:ln>
                  </pic:spPr>
                </pic:pic>
              </a:graphicData>
            </a:graphic>
          </wp:inline>
        </w:drawing>
      </w:r>
    </w:p>
    <w:p w:rsidR="00D84A48" w:rsidRPr="00764615" w:rsidRDefault="00D84A48" w:rsidP="00764615">
      <w:pPr>
        <w:pStyle w:val="ListParagraph"/>
        <w:spacing w:after="0" w:line="240" w:lineRule="auto"/>
        <w:ind w:left="0" w:firstLine="720"/>
        <w:jc w:val="both"/>
        <w:rPr>
          <w:bCs/>
          <w:dstrike w:val="0"/>
          <w:lang w:val="id-ID"/>
        </w:rPr>
      </w:pPr>
    </w:p>
    <w:p w:rsidR="00D84A48" w:rsidRPr="00764615" w:rsidRDefault="006F45DE" w:rsidP="00764615">
      <w:pPr>
        <w:pStyle w:val="ListParagraph"/>
        <w:spacing w:after="0" w:line="240" w:lineRule="auto"/>
        <w:ind w:left="0" w:firstLine="720"/>
        <w:jc w:val="both"/>
        <w:rPr>
          <w:bCs/>
          <w:dstrike w:val="0"/>
          <w:lang w:val="id-ID"/>
        </w:rPr>
      </w:pPr>
      <w:r w:rsidRPr="00764615">
        <w:rPr>
          <w:bCs/>
          <w:dstrike w:val="0"/>
          <w:lang w:val="id-ID"/>
        </w:rPr>
        <w:t xml:space="preserve">Berkaitan dengan irama perang seperti yang dimaksud pada sub bagian ini, maka irama dodoi anak pada bagian kedua inilah yang diadopsi untuk mendendangkan rangkap-rangkap syair. </w:t>
      </w:r>
      <w:r w:rsidR="002A1DED" w:rsidRPr="00764615">
        <w:rPr>
          <w:bCs/>
          <w:dstrike w:val="0"/>
          <w:lang w:val="id-ID"/>
        </w:rPr>
        <w:t xml:space="preserve">Belum diketahui secara pasti, apa yang menyebabkan perubahan nama pada irama tersebut. Tetapi dapat dimungkinkan </w:t>
      </w:r>
      <w:r w:rsidR="0037478C" w:rsidRPr="00764615">
        <w:rPr>
          <w:bCs/>
          <w:dstrike w:val="0"/>
          <w:lang w:val="id-ID"/>
        </w:rPr>
        <w:t>bahawa</w:t>
      </w:r>
      <w:r w:rsidR="002A1DED" w:rsidRPr="00764615">
        <w:rPr>
          <w:bCs/>
          <w:dstrike w:val="0"/>
          <w:lang w:val="id-ID"/>
        </w:rPr>
        <w:t xml:space="preserve"> perubahan nama ini terjadi disebabkan irama tersebut sering digunakan untuk membacakan syair </w:t>
      </w:r>
      <w:r w:rsidR="002A1DED" w:rsidRPr="00764615">
        <w:rPr>
          <w:bCs/>
          <w:i/>
          <w:iCs/>
          <w:dstrike w:val="0"/>
          <w:lang w:val="id-ID"/>
        </w:rPr>
        <w:t>perang Siak</w:t>
      </w:r>
      <w:r w:rsidR="002A1DED" w:rsidRPr="00764615">
        <w:rPr>
          <w:bCs/>
          <w:dstrike w:val="0"/>
          <w:lang w:val="id-ID"/>
        </w:rPr>
        <w:t>. Sehingga kata “perang” pada judul naskah syair itu digunakan sebagai identitas irama syair tersebut.</w:t>
      </w:r>
      <w:r w:rsidRPr="00764615">
        <w:rPr>
          <w:bCs/>
          <w:dstrike w:val="0"/>
          <w:lang w:val="id-ID"/>
        </w:rPr>
        <w:t xml:space="preserve"> Bentuk alur melodi yang digunak hampir tidak ada perbedaan antara dodoi anak bagian kedua dengan irama perang. </w:t>
      </w:r>
      <w:r w:rsidR="003117C7" w:rsidRPr="00764615">
        <w:rPr>
          <w:bCs/>
          <w:dstrike w:val="0"/>
          <w:lang w:val="id-ID"/>
        </w:rPr>
        <w:t>Hanya saja pada irama perang bentuknya lebih sederhana dan dari aspek durasi juga lebih teratur.</w:t>
      </w:r>
    </w:p>
    <w:p w:rsidR="00515CA5" w:rsidRPr="00764615" w:rsidRDefault="00515CA5" w:rsidP="00764615">
      <w:pPr>
        <w:pStyle w:val="ListParagraph"/>
        <w:spacing w:after="0" w:line="240" w:lineRule="auto"/>
        <w:ind w:left="0" w:firstLine="720"/>
        <w:jc w:val="both"/>
        <w:rPr>
          <w:bCs/>
          <w:dstrike w:val="0"/>
          <w:lang w:val="id-ID"/>
        </w:rPr>
      </w:pPr>
      <w:r w:rsidRPr="00764615">
        <w:rPr>
          <w:bCs/>
          <w:dstrike w:val="0"/>
          <w:lang w:val="id-ID"/>
        </w:rPr>
        <w:t xml:space="preserve">Jika merujuk pada pendapat Kaemmer tentang perubahan musik yang terjadi di dalam masyarakat, maka peristiwa ini merupakan salah satu bentuk </w:t>
      </w:r>
      <w:r w:rsidRPr="00764615">
        <w:rPr>
          <w:bCs/>
          <w:i/>
          <w:iCs/>
          <w:dstrike w:val="0"/>
          <w:lang w:val="id-ID"/>
        </w:rPr>
        <w:t xml:space="preserve">compartmentalization. </w:t>
      </w:r>
      <w:r w:rsidRPr="00764615">
        <w:rPr>
          <w:bCs/>
          <w:dstrike w:val="0"/>
          <w:lang w:val="id-ID"/>
        </w:rPr>
        <w:t>Dalam waktu bersamaan, alur melodi dodoi anak tetap dipertahankan, namun idiom-idiom vokal Melayu seperti keteraturan cengkok juga tetap dilakukan, sehingga membentuk satu-kesatuan irama yang disebut irama perang.</w:t>
      </w:r>
    </w:p>
    <w:p w:rsidR="00AF2669" w:rsidRPr="00764615" w:rsidRDefault="00AF2669" w:rsidP="00764615">
      <w:pPr>
        <w:pStyle w:val="ListParagraph"/>
        <w:numPr>
          <w:ilvl w:val="0"/>
          <w:numId w:val="7"/>
        </w:numPr>
        <w:spacing w:after="0" w:line="240" w:lineRule="auto"/>
        <w:jc w:val="both"/>
        <w:rPr>
          <w:b/>
          <w:dstrike w:val="0"/>
        </w:rPr>
      </w:pPr>
      <w:r w:rsidRPr="00764615">
        <w:rPr>
          <w:b/>
          <w:dstrike w:val="0"/>
        </w:rPr>
        <w:t>Irama Malalak</w:t>
      </w:r>
    </w:p>
    <w:p w:rsidR="0046088A" w:rsidRPr="00764615" w:rsidRDefault="00AF2669" w:rsidP="00764615">
      <w:pPr>
        <w:pStyle w:val="ListParagraph"/>
        <w:spacing w:after="0" w:line="240" w:lineRule="auto"/>
        <w:ind w:left="0" w:firstLine="720"/>
        <w:jc w:val="both"/>
        <w:rPr>
          <w:i/>
          <w:dstrike w:val="0"/>
        </w:rPr>
      </w:pPr>
      <w:proofErr w:type="gramStart"/>
      <w:r w:rsidRPr="00764615">
        <w:rPr>
          <w:dstrike w:val="0"/>
        </w:rPr>
        <w:t xml:space="preserve">Irama </w:t>
      </w:r>
      <w:r w:rsidRPr="00764615">
        <w:rPr>
          <w:i/>
          <w:dstrike w:val="0"/>
        </w:rPr>
        <w:t xml:space="preserve">malalak </w:t>
      </w:r>
      <w:r w:rsidRPr="00764615">
        <w:rPr>
          <w:dstrike w:val="0"/>
        </w:rPr>
        <w:t xml:space="preserve">yang digunakan dalam dendangan syair adalah salah satu bentuk </w:t>
      </w:r>
      <w:r w:rsidRPr="00764615">
        <w:rPr>
          <w:i/>
          <w:dstrike w:val="0"/>
        </w:rPr>
        <w:t>compartmentalization</w:t>
      </w:r>
      <w:r w:rsidRPr="00764615">
        <w:rPr>
          <w:dstrike w:val="0"/>
        </w:rPr>
        <w:t>.</w:t>
      </w:r>
      <w:proofErr w:type="gramEnd"/>
      <w:r w:rsidRPr="00764615">
        <w:rPr>
          <w:dstrike w:val="0"/>
        </w:rPr>
        <w:t xml:space="preserve"> </w:t>
      </w:r>
      <w:proofErr w:type="gramStart"/>
      <w:r w:rsidRPr="00764615">
        <w:rPr>
          <w:dstrike w:val="0"/>
        </w:rPr>
        <w:t xml:space="preserve">Ianya dibangun dari pengkolaborasian irama sastra tutur </w:t>
      </w:r>
      <w:r w:rsidRPr="00764615">
        <w:rPr>
          <w:i/>
          <w:dstrike w:val="0"/>
        </w:rPr>
        <w:t xml:space="preserve">malalak </w:t>
      </w:r>
      <w:r w:rsidRPr="00764615">
        <w:rPr>
          <w:dstrike w:val="0"/>
        </w:rPr>
        <w:t>(sastra tutur masyarakat Kampar) dengan idiom-idiol vokal Melayu dan naskah syair.</w:t>
      </w:r>
      <w:proofErr w:type="gramEnd"/>
      <w:r w:rsidR="007835E8" w:rsidRPr="00764615">
        <w:rPr>
          <w:dstrike w:val="0"/>
        </w:rPr>
        <w:t xml:space="preserve"> </w:t>
      </w:r>
      <w:proofErr w:type="gramStart"/>
      <w:r w:rsidR="007835E8" w:rsidRPr="00764615">
        <w:rPr>
          <w:i/>
          <w:dstrike w:val="0"/>
        </w:rPr>
        <w:t xml:space="preserve">Malalak </w:t>
      </w:r>
      <w:r w:rsidR="007835E8" w:rsidRPr="00764615">
        <w:rPr>
          <w:dstrike w:val="0"/>
        </w:rPr>
        <w:t xml:space="preserve">dalam versi aslinya menggunakan dialek </w:t>
      </w:r>
      <w:r w:rsidR="0046088A" w:rsidRPr="00764615">
        <w:rPr>
          <w:dstrike w:val="0"/>
        </w:rPr>
        <w:t xml:space="preserve">Melayu </w:t>
      </w:r>
      <w:r w:rsidR="007835E8" w:rsidRPr="00764615">
        <w:rPr>
          <w:dstrike w:val="0"/>
        </w:rPr>
        <w:t>setempat, dan merupakan bentuk pantun delapan kerat.</w:t>
      </w:r>
      <w:proofErr w:type="gramEnd"/>
      <w:r w:rsidR="007835E8" w:rsidRPr="00764615">
        <w:rPr>
          <w:dstrike w:val="0"/>
        </w:rPr>
        <w:t xml:space="preserve"> </w:t>
      </w:r>
      <w:proofErr w:type="gramStart"/>
      <w:r w:rsidR="0046088A" w:rsidRPr="00764615">
        <w:rPr>
          <w:dstrike w:val="0"/>
        </w:rPr>
        <w:t xml:space="preserve">Lazimnya isi dari naskah </w:t>
      </w:r>
      <w:r w:rsidR="0046088A" w:rsidRPr="00764615">
        <w:rPr>
          <w:i/>
          <w:dstrike w:val="0"/>
        </w:rPr>
        <w:t xml:space="preserve">malalak </w:t>
      </w:r>
      <w:r w:rsidR="008C58BA" w:rsidRPr="00764615">
        <w:rPr>
          <w:i/>
          <w:dstrike w:val="0"/>
        </w:rPr>
        <w:t xml:space="preserve">adalah </w:t>
      </w:r>
      <w:r w:rsidR="0046088A" w:rsidRPr="00764615">
        <w:rPr>
          <w:dstrike w:val="0"/>
        </w:rPr>
        <w:t xml:space="preserve">curahan hati yang kecewa dan disampaikan secara </w:t>
      </w:r>
      <w:r w:rsidR="0046088A" w:rsidRPr="00764615">
        <w:rPr>
          <w:dstrike w:val="0"/>
        </w:rPr>
        <w:lastRenderedPageBreak/>
        <w:t>meratap.</w:t>
      </w:r>
      <w:proofErr w:type="gramEnd"/>
      <w:r w:rsidR="0046088A" w:rsidRPr="00764615">
        <w:rPr>
          <w:dstrike w:val="0"/>
        </w:rPr>
        <w:t xml:space="preserve"> </w:t>
      </w:r>
      <w:proofErr w:type="gramStart"/>
      <w:r w:rsidR="0046088A" w:rsidRPr="00764615">
        <w:rPr>
          <w:dstrike w:val="0"/>
        </w:rPr>
        <w:t xml:space="preserve">Berikut ini adalah contoh penggalan naskah </w:t>
      </w:r>
      <w:r w:rsidR="0046088A" w:rsidRPr="00764615">
        <w:rPr>
          <w:i/>
          <w:dstrike w:val="0"/>
        </w:rPr>
        <w:t>malalak.</w:t>
      </w:r>
      <w:proofErr w:type="gramEnd"/>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Kok indak mandi kulima</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Mandi sudoghap mandikan juo la</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Batang kiamat maintang jalan</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Ambik sabilah kan lantainyo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Kok indak nikah di dunia</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Di akhirat nikahkan juo la</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Nabi Muhammad nan manikahkan</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Allah Ta’ala</w:t>
      </w:r>
      <w:r w:rsidRPr="00764615">
        <w:rPr>
          <w:bCs/>
          <w:i/>
          <w:iCs/>
          <w:dstrike w:val="0"/>
        </w:rPr>
        <w:t xml:space="preserve"> </w:t>
      </w:r>
      <w:r w:rsidRPr="00764615">
        <w:rPr>
          <w:bCs/>
          <w:i/>
          <w:iCs/>
          <w:dstrike w:val="0"/>
          <w:lang w:val="id-ID"/>
        </w:rPr>
        <w:t>jadi saksinyo</w:t>
      </w:r>
    </w:p>
    <w:p w:rsidR="0046088A" w:rsidRPr="00764615" w:rsidRDefault="0046088A" w:rsidP="00764615">
      <w:pPr>
        <w:pStyle w:val="ListParagraph"/>
        <w:spacing w:after="0" w:line="240" w:lineRule="auto"/>
        <w:ind w:left="0"/>
        <w:rPr>
          <w:bCs/>
          <w:i/>
          <w:iCs/>
          <w:dstrike w:val="0"/>
          <w:lang w:val="id-ID"/>
        </w:rPr>
      </w:pP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Tujuah bukik ka linggang kuau</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Namun kamuniang kan rampak juo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Kok indak rampak dek bonto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Dek pagi kan rampak juo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Tujuah bukik samilan pulau</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Lenggong ocu kan tampak juo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Kok indak tampak di mato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Dek ati kan tampak juo</w:t>
      </w:r>
    </w:p>
    <w:p w:rsidR="0046088A" w:rsidRPr="00764615" w:rsidRDefault="0046088A" w:rsidP="00764615">
      <w:pPr>
        <w:pStyle w:val="ListParagraph"/>
        <w:spacing w:after="0" w:line="240" w:lineRule="auto"/>
        <w:ind w:left="0"/>
        <w:rPr>
          <w:bCs/>
          <w:i/>
          <w:iCs/>
          <w:dstrike w:val="0"/>
          <w:lang w:val="id-ID"/>
        </w:rPr>
      </w:pP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Ka ulah sakali nangko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Bapantang indak kan mandi</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Siantan aiunyo jonioh</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Tupian nak ghang kuntu</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Ditulak sakali ajo</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Bapantang indak kan jadi</w:t>
      </w:r>
    </w:p>
    <w:p w:rsidR="0046088A" w:rsidRPr="00764615" w:rsidRDefault="0046088A" w:rsidP="00764615">
      <w:pPr>
        <w:pStyle w:val="ListParagraph"/>
        <w:spacing w:after="0" w:line="240" w:lineRule="auto"/>
        <w:ind w:left="0"/>
        <w:rPr>
          <w:bCs/>
          <w:i/>
          <w:iCs/>
          <w:dstrike w:val="0"/>
          <w:lang w:val="id-ID"/>
        </w:rPr>
      </w:pPr>
      <w:r w:rsidRPr="00764615">
        <w:rPr>
          <w:bCs/>
          <w:i/>
          <w:iCs/>
          <w:dstrike w:val="0"/>
          <w:lang w:val="id-ID"/>
        </w:rPr>
        <w:t>Si jantan atinyo kogheh</w:t>
      </w:r>
    </w:p>
    <w:p w:rsidR="0046088A" w:rsidRPr="00764615" w:rsidRDefault="0046088A" w:rsidP="00764615">
      <w:pPr>
        <w:pStyle w:val="ListParagraph"/>
        <w:spacing w:after="0" w:line="240" w:lineRule="auto"/>
        <w:ind w:left="0"/>
        <w:rPr>
          <w:bCs/>
          <w:i/>
          <w:iCs/>
          <w:dstrike w:val="0"/>
        </w:rPr>
      </w:pPr>
      <w:r w:rsidRPr="00764615">
        <w:rPr>
          <w:bCs/>
          <w:i/>
          <w:iCs/>
          <w:dstrike w:val="0"/>
          <w:lang w:val="id-ID"/>
        </w:rPr>
        <w:t>Ka dukun suak cu kan mangadu</w:t>
      </w:r>
    </w:p>
    <w:p w:rsidR="008C58BA" w:rsidRPr="00764615" w:rsidRDefault="008C58BA" w:rsidP="00764615">
      <w:pPr>
        <w:pStyle w:val="ListParagraph"/>
        <w:spacing w:after="0" w:line="240" w:lineRule="auto"/>
        <w:ind w:left="0"/>
        <w:rPr>
          <w:bCs/>
          <w:i/>
          <w:iCs/>
          <w:dstrike w:val="0"/>
        </w:rPr>
      </w:pPr>
    </w:p>
    <w:p w:rsidR="009C0140" w:rsidRPr="00764615" w:rsidRDefault="008C58BA" w:rsidP="00764615">
      <w:pPr>
        <w:pStyle w:val="ListParagraph"/>
        <w:spacing w:after="0" w:line="240" w:lineRule="auto"/>
        <w:ind w:left="0" w:firstLine="720"/>
        <w:jc w:val="both"/>
        <w:rPr>
          <w:dstrike w:val="0"/>
          <w:lang w:val="id-ID"/>
        </w:rPr>
      </w:pPr>
      <w:proofErr w:type="gramStart"/>
      <w:r w:rsidRPr="00764615">
        <w:rPr>
          <w:bCs/>
          <w:iCs/>
          <w:dstrike w:val="0"/>
        </w:rPr>
        <w:t xml:space="preserve">Dari aspek musikal, satu bentuk irama </w:t>
      </w:r>
      <w:r w:rsidRPr="00764615">
        <w:rPr>
          <w:bCs/>
          <w:i/>
          <w:iCs/>
          <w:dstrike w:val="0"/>
        </w:rPr>
        <w:t xml:space="preserve">malalak </w:t>
      </w:r>
      <w:r w:rsidRPr="00764615">
        <w:rPr>
          <w:bCs/>
          <w:iCs/>
          <w:dstrike w:val="0"/>
        </w:rPr>
        <w:t>membutuhkan delapan frase.</w:t>
      </w:r>
      <w:proofErr w:type="gramEnd"/>
      <w:r w:rsidRPr="00764615">
        <w:rPr>
          <w:bCs/>
          <w:iCs/>
          <w:dstrike w:val="0"/>
        </w:rPr>
        <w:t xml:space="preserve"> </w:t>
      </w:r>
      <w:proofErr w:type="gramStart"/>
      <w:r w:rsidRPr="00764615">
        <w:rPr>
          <w:bCs/>
          <w:iCs/>
          <w:dstrike w:val="0"/>
        </w:rPr>
        <w:t xml:space="preserve">Hal ini sesuai dengan bentuk pantun delapan </w:t>
      </w:r>
      <w:r w:rsidR="009C0140" w:rsidRPr="00764615">
        <w:rPr>
          <w:bCs/>
          <w:iCs/>
          <w:dstrike w:val="0"/>
        </w:rPr>
        <w:t>larik</w:t>
      </w:r>
      <w:r w:rsidRPr="00764615">
        <w:rPr>
          <w:bCs/>
          <w:iCs/>
          <w:dstrike w:val="0"/>
        </w:rPr>
        <w:t xml:space="preserve"> yang terdapat </w:t>
      </w:r>
      <w:r w:rsidR="00FD7661" w:rsidRPr="00764615">
        <w:rPr>
          <w:bCs/>
          <w:iCs/>
          <w:dstrike w:val="0"/>
        </w:rPr>
        <w:t xml:space="preserve">di </w:t>
      </w:r>
      <w:r w:rsidRPr="00764615">
        <w:rPr>
          <w:bCs/>
          <w:iCs/>
          <w:dstrike w:val="0"/>
        </w:rPr>
        <w:t xml:space="preserve">dalam </w:t>
      </w:r>
      <w:r w:rsidRPr="00764615">
        <w:rPr>
          <w:bCs/>
          <w:i/>
          <w:iCs/>
          <w:dstrike w:val="0"/>
        </w:rPr>
        <w:t xml:space="preserve">malalak </w:t>
      </w:r>
      <w:r w:rsidRPr="00764615">
        <w:rPr>
          <w:bCs/>
          <w:iCs/>
          <w:dstrike w:val="0"/>
        </w:rPr>
        <w:t>tersebut.</w:t>
      </w:r>
      <w:proofErr w:type="gramEnd"/>
      <w:r w:rsidR="00FD7661" w:rsidRPr="00764615">
        <w:rPr>
          <w:bCs/>
          <w:iCs/>
          <w:dstrike w:val="0"/>
        </w:rPr>
        <w:t xml:space="preserve"> </w:t>
      </w:r>
      <w:proofErr w:type="gramStart"/>
      <w:r w:rsidR="009C0140" w:rsidRPr="00764615">
        <w:rPr>
          <w:bCs/>
          <w:iCs/>
          <w:dstrike w:val="0"/>
        </w:rPr>
        <w:t xml:space="preserve">Ketika irama </w:t>
      </w:r>
      <w:r w:rsidR="009C0140" w:rsidRPr="00764615">
        <w:rPr>
          <w:bCs/>
          <w:i/>
          <w:iCs/>
          <w:dstrike w:val="0"/>
        </w:rPr>
        <w:t xml:space="preserve">melalak </w:t>
      </w:r>
      <w:r w:rsidR="009C0140" w:rsidRPr="00764615">
        <w:rPr>
          <w:bCs/>
          <w:iCs/>
          <w:dstrike w:val="0"/>
        </w:rPr>
        <w:t>ini diterapkan untuk mendendangkan syair, m</w:t>
      </w:r>
      <w:r w:rsidR="009C0140" w:rsidRPr="00764615">
        <w:rPr>
          <w:dstrike w:val="0"/>
        </w:rPr>
        <w:t>aknanya</w:t>
      </w:r>
      <w:r w:rsidR="007835E8" w:rsidRPr="00764615">
        <w:rPr>
          <w:dstrike w:val="0"/>
        </w:rPr>
        <w:t xml:space="preserve"> satu </w:t>
      </w:r>
      <w:r w:rsidR="0046088A" w:rsidRPr="00764615">
        <w:rPr>
          <w:dstrike w:val="0"/>
        </w:rPr>
        <w:t xml:space="preserve">bentuk </w:t>
      </w:r>
      <w:r w:rsidR="007835E8" w:rsidRPr="00764615">
        <w:rPr>
          <w:dstrike w:val="0"/>
        </w:rPr>
        <w:t xml:space="preserve">irama </w:t>
      </w:r>
      <w:r w:rsidR="007835E8" w:rsidRPr="00764615">
        <w:rPr>
          <w:i/>
          <w:dstrike w:val="0"/>
        </w:rPr>
        <w:t>malalak</w:t>
      </w:r>
      <w:r w:rsidR="00AF2669" w:rsidRPr="00764615">
        <w:rPr>
          <w:dstrike w:val="0"/>
        </w:rPr>
        <w:t xml:space="preserve"> </w:t>
      </w:r>
      <w:r w:rsidR="0046088A" w:rsidRPr="00764615">
        <w:rPr>
          <w:dstrike w:val="0"/>
        </w:rPr>
        <w:t xml:space="preserve">mesti menggunakan delapan </w:t>
      </w:r>
      <w:r w:rsidR="009C0140" w:rsidRPr="00764615">
        <w:rPr>
          <w:dstrike w:val="0"/>
        </w:rPr>
        <w:t>larik</w:t>
      </w:r>
      <w:r w:rsidR="0046088A" w:rsidRPr="00764615">
        <w:rPr>
          <w:dstrike w:val="0"/>
        </w:rPr>
        <w:t xml:space="preserve"> </w:t>
      </w:r>
      <w:r w:rsidR="009C0140" w:rsidRPr="00764615">
        <w:rPr>
          <w:dstrike w:val="0"/>
        </w:rPr>
        <w:t>lirik syair, yang artinya dua bait syair.</w:t>
      </w:r>
      <w:proofErr w:type="gramEnd"/>
      <w:r w:rsidR="009C0140" w:rsidRPr="00764615">
        <w:rPr>
          <w:dstrike w:val="0"/>
        </w:rPr>
        <w:t xml:space="preserve"> </w:t>
      </w:r>
      <w:proofErr w:type="gramStart"/>
      <w:r w:rsidR="009C0140" w:rsidRPr="00764615">
        <w:rPr>
          <w:dstrike w:val="0"/>
        </w:rPr>
        <w:t>Sedangkan tema syair yang didendangkan tidaklah terikat pada satu tema saja.</w:t>
      </w:r>
      <w:proofErr w:type="gramEnd"/>
      <w:r w:rsidR="009C0140" w:rsidRPr="00764615">
        <w:rPr>
          <w:dstrike w:val="0"/>
        </w:rPr>
        <w:t xml:space="preserve"> </w:t>
      </w:r>
      <w:proofErr w:type="gramStart"/>
      <w:r w:rsidR="009C0140" w:rsidRPr="00764615">
        <w:rPr>
          <w:dstrike w:val="0"/>
        </w:rPr>
        <w:t xml:space="preserve">Berikut ini adalah contoh notasi irama </w:t>
      </w:r>
      <w:r w:rsidR="009C0140" w:rsidRPr="00764615">
        <w:rPr>
          <w:i/>
          <w:dstrike w:val="0"/>
        </w:rPr>
        <w:t xml:space="preserve">malalak </w:t>
      </w:r>
      <w:r w:rsidR="009C0140" w:rsidRPr="00764615">
        <w:rPr>
          <w:dstrike w:val="0"/>
        </w:rPr>
        <w:t>pada dendangan syair.</w:t>
      </w:r>
      <w:proofErr w:type="gramEnd"/>
    </w:p>
    <w:p w:rsidR="00A937C1" w:rsidRPr="00764615" w:rsidRDefault="008A0A9E" w:rsidP="00764615">
      <w:pPr>
        <w:pStyle w:val="ListParagraph"/>
        <w:spacing w:after="0" w:line="240" w:lineRule="auto"/>
        <w:ind w:left="0"/>
        <w:jc w:val="both"/>
        <w:rPr>
          <w:noProof/>
          <w:lang w:eastAsia="id-ID"/>
        </w:rPr>
      </w:pPr>
      <w:r w:rsidRPr="00764615">
        <w:rPr>
          <w:noProof/>
          <w:lang w:val="id-ID" w:eastAsia="id-ID"/>
        </w:rPr>
        <w:lastRenderedPageBreak/>
        <w:drawing>
          <wp:inline distT="0" distB="0" distL="0" distR="0">
            <wp:extent cx="2419350" cy="30289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2420921" cy="3030916"/>
                    </a:xfrm>
                    <a:prstGeom prst="rect">
                      <a:avLst/>
                    </a:prstGeom>
                    <a:noFill/>
                    <a:ln w="9525">
                      <a:noFill/>
                      <a:miter lim="800000"/>
                      <a:headEnd/>
                      <a:tailEnd/>
                    </a:ln>
                  </pic:spPr>
                </pic:pic>
              </a:graphicData>
            </a:graphic>
          </wp:inline>
        </w:drawing>
      </w:r>
    </w:p>
    <w:p w:rsidR="00D52A40" w:rsidRPr="00764615" w:rsidRDefault="00D52A40" w:rsidP="00764615">
      <w:pPr>
        <w:pStyle w:val="ListParagraph"/>
        <w:spacing w:after="0" w:line="240" w:lineRule="auto"/>
        <w:ind w:left="0"/>
        <w:jc w:val="both"/>
        <w:rPr>
          <w:noProof/>
          <w:lang w:eastAsia="id-ID"/>
        </w:rPr>
      </w:pPr>
    </w:p>
    <w:p w:rsidR="00AF2669" w:rsidRPr="00764615" w:rsidRDefault="00C86E01" w:rsidP="00764615">
      <w:pPr>
        <w:pStyle w:val="ListParagraph"/>
        <w:spacing w:after="0" w:line="240" w:lineRule="auto"/>
        <w:ind w:left="0" w:firstLine="720"/>
        <w:jc w:val="both"/>
        <w:rPr>
          <w:dstrike w:val="0"/>
        </w:rPr>
      </w:pPr>
      <w:proofErr w:type="gramStart"/>
      <w:r w:rsidRPr="00764615">
        <w:rPr>
          <w:dstrike w:val="0"/>
        </w:rPr>
        <w:t xml:space="preserve">Pengkolaborasian irama </w:t>
      </w:r>
      <w:r w:rsidRPr="00764615">
        <w:rPr>
          <w:i/>
          <w:dstrike w:val="0"/>
        </w:rPr>
        <w:t xml:space="preserve">malalak </w:t>
      </w:r>
      <w:r w:rsidRPr="00764615">
        <w:rPr>
          <w:dstrike w:val="0"/>
        </w:rPr>
        <w:t xml:space="preserve">dengan idiom vokal Melayu ini dilakukan dengan mengambil batang tubuh melodi </w:t>
      </w:r>
      <w:r w:rsidRPr="00764615">
        <w:rPr>
          <w:i/>
          <w:dstrike w:val="0"/>
        </w:rPr>
        <w:t>malalak</w:t>
      </w:r>
      <w:r w:rsidR="00D8779A" w:rsidRPr="00764615">
        <w:rPr>
          <w:i/>
          <w:dstrike w:val="0"/>
        </w:rPr>
        <w:t xml:space="preserve"> </w:t>
      </w:r>
      <w:r w:rsidR="00D8779A" w:rsidRPr="00764615">
        <w:rPr>
          <w:dstrike w:val="0"/>
        </w:rPr>
        <w:t>keseluruhannya, dan divariasikan dengan karakter vokal Melayu pada bagian tertentu.</w:t>
      </w:r>
      <w:proofErr w:type="gramEnd"/>
      <w:r w:rsidR="00D8779A" w:rsidRPr="00764615">
        <w:rPr>
          <w:dstrike w:val="0"/>
        </w:rPr>
        <w:t xml:space="preserve"> </w:t>
      </w:r>
      <w:proofErr w:type="gramStart"/>
      <w:r w:rsidR="00D8779A" w:rsidRPr="00764615">
        <w:rPr>
          <w:dstrike w:val="0"/>
        </w:rPr>
        <w:t>Adapun bagian yang dimaksud adalah nada-nada hias yang menjadi ornamen pada setiap vokal Melayu, yakni cengkok.</w:t>
      </w:r>
      <w:proofErr w:type="gramEnd"/>
      <w:r w:rsidR="00D8779A" w:rsidRPr="00764615">
        <w:rPr>
          <w:dstrike w:val="0"/>
        </w:rPr>
        <w:t xml:space="preserve"> </w:t>
      </w:r>
      <w:proofErr w:type="gramStart"/>
      <w:r w:rsidR="00D8779A" w:rsidRPr="00764615">
        <w:rPr>
          <w:dstrike w:val="0"/>
        </w:rPr>
        <w:t>Sebagaimana lazimnya vokal Melayu, cengkok ini berada pada nada-nada yang berdurasi panjang.</w:t>
      </w:r>
      <w:proofErr w:type="gramEnd"/>
      <w:r w:rsidR="00D8779A" w:rsidRPr="00764615">
        <w:rPr>
          <w:dstrike w:val="0"/>
        </w:rPr>
        <w:t xml:space="preserve"> </w:t>
      </w:r>
      <w:proofErr w:type="gramStart"/>
      <w:r w:rsidR="00D8779A" w:rsidRPr="00764615">
        <w:rPr>
          <w:dstrike w:val="0"/>
        </w:rPr>
        <w:t xml:space="preserve">Keberadaan cengkok ini tidak merubah melodi asal dari </w:t>
      </w:r>
      <w:r w:rsidR="00D8779A" w:rsidRPr="00764615">
        <w:rPr>
          <w:i/>
          <w:dstrike w:val="0"/>
        </w:rPr>
        <w:t xml:space="preserve">malalak, </w:t>
      </w:r>
      <w:r w:rsidR="0054623B" w:rsidRPr="00764615">
        <w:rPr>
          <w:dstrike w:val="0"/>
        </w:rPr>
        <w:t>melainkan menjadi penghias melodi tersebut.</w:t>
      </w:r>
      <w:proofErr w:type="gramEnd"/>
    </w:p>
    <w:p w:rsidR="00C86E01" w:rsidRPr="00764615" w:rsidRDefault="00D8779A" w:rsidP="00764615">
      <w:pPr>
        <w:pStyle w:val="ListParagraph"/>
        <w:spacing w:after="0" w:line="240" w:lineRule="auto"/>
        <w:ind w:left="0" w:firstLine="720"/>
        <w:jc w:val="both"/>
        <w:rPr>
          <w:b/>
          <w:dstrike w:val="0"/>
        </w:rPr>
      </w:pPr>
      <w:r w:rsidRPr="00764615">
        <w:rPr>
          <w:dstrike w:val="0"/>
        </w:rPr>
        <w:t xml:space="preserve">Keberadaan irama </w:t>
      </w:r>
      <w:r w:rsidRPr="00764615">
        <w:rPr>
          <w:i/>
          <w:dstrike w:val="0"/>
        </w:rPr>
        <w:t xml:space="preserve">malalak </w:t>
      </w:r>
      <w:r w:rsidRPr="00764615">
        <w:rPr>
          <w:dstrike w:val="0"/>
        </w:rPr>
        <w:t xml:space="preserve">ini tidaklah terlepas dari adanya proses kreativitas para penggiat dendang syair di Riau. </w:t>
      </w:r>
      <w:proofErr w:type="gramStart"/>
      <w:r w:rsidRPr="00764615">
        <w:rPr>
          <w:dstrike w:val="0"/>
        </w:rPr>
        <w:t xml:space="preserve">Hal ini dimulai dari tahun 2004, mana kala satu perkumpulan seniman di Pekanbaru yang menamakan dirinya Kumpulan Insan Seni (KIS), </w:t>
      </w:r>
      <w:r w:rsidR="00A340C4" w:rsidRPr="00764615">
        <w:rPr>
          <w:dstrike w:val="0"/>
        </w:rPr>
        <w:t>menaja sebuah kegiatan halal bihalal.</w:t>
      </w:r>
      <w:proofErr w:type="gramEnd"/>
      <w:r w:rsidR="00A340C4" w:rsidRPr="00764615">
        <w:rPr>
          <w:dstrike w:val="0"/>
        </w:rPr>
        <w:t xml:space="preserve"> </w:t>
      </w:r>
      <w:proofErr w:type="gramStart"/>
      <w:r w:rsidR="00A340C4" w:rsidRPr="00764615">
        <w:rPr>
          <w:dstrike w:val="0"/>
        </w:rPr>
        <w:t>Dalam kegiatan tersebut diadakan sebuah pagelaran seni dengan menggunakan syair sebagai pengantar acara.</w:t>
      </w:r>
      <w:proofErr w:type="gramEnd"/>
      <w:r w:rsidR="00A340C4" w:rsidRPr="00764615">
        <w:rPr>
          <w:dstrike w:val="0"/>
        </w:rPr>
        <w:t xml:space="preserve"> </w:t>
      </w:r>
      <w:proofErr w:type="gramStart"/>
      <w:r w:rsidR="00A340C4" w:rsidRPr="00764615">
        <w:rPr>
          <w:dstrike w:val="0"/>
        </w:rPr>
        <w:t>Demi menghindari kejenuhan, maka dibuatlah berbagai varian irama syair untuk menyampaikan pesan-pesan acara.</w:t>
      </w:r>
      <w:proofErr w:type="gramEnd"/>
      <w:r w:rsidR="00A340C4" w:rsidRPr="00764615">
        <w:rPr>
          <w:dstrike w:val="0"/>
        </w:rPr>
        <w:t xml:space="preserve"> </w:t>
      </w:r>
      <w:proofErr w:type="gramStart"/>
      <w:r w:rsidR="00A340C4" w:rsidRPr="00764615">
        <w:rPr>
          <w:dstrike w:val="0"/>
        </w:rPr>
        <w:t xml:space="preserve">Dalam rangka itu, maka </w:t>
      </w:r>
      <w:r w:rsidR="00A340C4" w:rsidRPr="00764615">
        <w:rPr>
          <w:dstrike w:val="0"/>
        </w:rPr>
        <w:lastRenderedPageBreak/>
        <w:t xml:space="preserve">irama </w:t>
      </w:r>
      <w:r w:rsidR="00A340C4" w:rsidRPr="00764615">
        <w:rPr>
          <w:i/>
          <w:dstrike w:val="0"/>
        </w:rPr>
        <w:t xml:space="preserve">malalak </w:t>
      </w:r>
      <w:r w:rsidR="00A340C4" w:rsidRPr="00764615">
        <w:rPr>
          <w:dstrike w:val="0"/>
        </w:rPr>
        <w:t>menjadi salah satu pilihan irama yang digunakan.</w:t>
      </w:r>
      <w:proofErr w:type="gramEnd"/>
      <w:r w:rsidR="00A340C4" w:rsidRPr="00764615">
        <w:rPr>
          <w:dstrike w:val="0"/>
        </w:rPr>
        <w:t xml:space="preserve"> </w:t>
      </w:r>
      <w:proofErr w:type="gramStart"/>
      <w:r w:rsidR="00A340C4" w:rsidRPr="00764615">
        <w:rPr>
          <w:dstrike w:val="0"/>
        </w:rPr>
        <w:t xml:space="preserve">Sejak saat itu maka irama </w:t>
      </w:r>
      <w:r w:rsidR="00A340C4" w:rsidRPr="00764615">
        <w:rPr>
          <w:i/>
          <w:dstrike w:val="0"/>
        </w:rPr>
        <w:t xml:space="preserve">malalak </w:t>
      </w:r>
      <w:r w:rsidR="00A340C4" w:rsidRPr="00764615">
        <w:rPr>
          <w:dstrike w:val="0"/>
        </w:rPr>
        <w:t>mulai dikenal di kalangan para penggiat dendang syair, dan mulai sering digunakan hingga saat ini.</w:t>
      </w:r>
      <w:proofErr w:type="gramEnd"/>
    </w:p>
    <w:p w:rsidR="00C86E01" w:rsidRPr="00764615" w:rsidRDefault="00C86E01" w:rsidP="00764615">
      <w:pPr>
        <w:pStyle w:val="ListParagraph"/>
        <w:spacing w:after="0" w:line="240" w:lineRule="auto"/>
        <w:jc w:val="both"/>
        <w:rPr>
          <w:b/>
          <w:dstrike w:val="0"/>
        </w:rPr>
      </w:pPr>
    </w:p>
    <w:p w:rsidR="00026C70" w:rsidRPr="00764615" w:rsidRDefault="00026C70" w:rsidP="00502C75">
      <w:pPr>
        <w:pStyle w:val="ListParagraph"/>
        <w:numPr>
          <w:ilvl w:val="0"/>
          <w:numId w:val="1"/>
        </w:numPr>
        <w:spacing w:after="0" w:line="240" w:lineRule="auto"/>
        <w:ind w:left="426"/>
        <w:jc w:val="both"/>
        <w:rPr>
          <w:b/>
          <w:dstrike w:val="0"/>
          <w:lang w:val="id-ID"/>
        </w:rPr>
      </w:pPr>
      <w:r w:rsidRPr="00764615">
        <w:rPr>
          <w:b/>
          <w:dstrike w:val="0"/>
          <w:lang w:val="id-ID"/>
        </w:rPr>
        <w:t>KESIMPULAN.</w:t>
      </w:r>
    </w:p>
    <w:p w:rsidR="003074AF" w:rsidRPr="00764615" w:rsidRDefault="00026C70" w:rsidP="00764615">
      <w:pPr>
        <w:pStyle w:val="ListParagraph"/>
        <w:spacing w:after="0" w:line="240" w:lineRule="auto"/>
        <w:ind w:left="0" w:firstLine="720"/>
        <w:jc w:val="both"/>
        <w:rPr>
          <w:bCs/>
          <w:dstrike w:val="0"/>
          <w:lang w:val="id-ID"/>
        </w:rPr>
      </w:pPr>
      <w:r w:rsidRPr="00764615">
        <w:rPr>
          <w:bCs/>
          <w:dstrike w:val="0"/>
          <w:lang w:val="id-ID"/>
        </w:rPr>
        <w:t xml:space="preserve">Terjadinya arus globalisasi di setiap lini kehidupan pada zaman sekarang, menjadi penyebab untuk memicu proses inovasi oleh para penggiat dendang syair di Riau. Terjadinya proses inovasi ini membawa dampak perubahan pada cabang seni ini, yaitu berubahnya cara mendendangkan syair oleh para penggiatnya, dan bertambahnya jumlah irama syair yang ada di Riau. </w:t>
      </w:r>
      <w:r w:rsidR="00515CA5" w:rsidRPr="00764615">
        <w:rPr>
          <w:bCs/>
          <w:dstrike w:val="0"/>
          <w:lang w:val="id-ID"/>
        </w:rPr>
        <w:t xml:space="preserve">Capaian yang diharapkan dalam perubahan ini sebagian besar adalah capaian estetis dari aspek auditif. Sementara naskah-naskah yang dibacakan tetaplah mengikuti kebutuhan akan tema yang berlangsung. Bertambahnya jumlah irama syair ini, secara bersamaan juga melahirkan bentuk-bentuk baru baik secara </w:t>
      </w:r>
      <w:r w:rsidR="00515CA5" w:rsidRPr="00764615">
        <w:rPr>
          <w:bCs/>
          <w:i/>
          <w:iCs/>
          <w:dstrike w:val="0"/>
          <w:lang w:val="id-ID"/>
        </w:rPr>
        <w:t xml:space="preserve">sincretism </w:t>
      </w:r>
      <w:r w:rsidR="00515CA5" w:rsidRPr="00764615">
        <w:rPr>
          <w:bCs/>
          <w:dstrike w:val="0"/>
          <w:lang w:val="id-ID"/>
        </w:rPr>
        <w:t xml:space="preserve">maupun </w:t>
      </w:r>
      <w:r w:rsidR="00515CA5" w:rsidRPr="00764615">
        <w:rPr>
          <w:bCs/>
          <w:i/>
          <w:iCs/>
          <w:dstrike w:val="0"/>
          <w:lang w:val="id-ID"/>
        </w:rPr>
        <w:t>compartmentalization.</w:t>
      </w:r>
    </w:p>
    <w:p w:rsidR="003074AF" w:rsidRPr="00764615" w:rsidRDefault="003074AF" w:rsidP="00764615">
      <w:pPr>
        <w:pStyle w:val="ListParagraph"/>
        <w:spacing w:after="0" w:line="240" w:lineRule="auto"/>
        <w:ind w:left="0"/>
        <w:jc w:val="both"/>
        <w:rPr>
          <w:b/>
          <w:bCs/>
          <w:dstrike w:val="0"/>
          <w:lang w:val="id-ID"/>
        </w:rPr>
      </w:pPr>
    </w:p>
    <w:p w:rsidR="003074AF" w:rsidRPr="00764615" w:rsidRDefault="003074AF" w:rsidP="00764615">
      <w:pPr>
        <w:pStyle w:val="ListParagraph"/>
        <w:spacing w:after="0" w:line="240" w:lineRule="auto"/>
        <w:ind w:left="0"/>
        <w:jc w:val="both"/>
        <w:rPr>
          <w:b/>
          <w:bCs/>
          <w:dstrike w:val="0"/>
          <w:lang w:val="id-ID"/>
        </w:rPr>
      </w:pPr>
    </w:p>
    <w:p w:rsidR="00D84956" w:rsidRPr="00764615" w:rsidRDefault="00D84956" w:rsidP="001E0F8D">
      <w:pPr>
        <w:pStyle w:val="ListParagraph"/>
        <w:numPr>
          <w:ilvl w:val="0"/>
          <w:numId w:val="1"/>
        </w:numPr>
        <w:tabs>
          <w:tab w:val="left" w:pos="450"/>
        </w:tabs>
        <w:spacing w:after="0" w:line="240" w:lineRule="auto"/>
        <w:ind w:left="450"/>
        <w:jc w:val="both"/>
        <w:rPr>
          <w:b/>
          <w:bCs/>
          <w:dstrike w:val="0"/>
          <w:lang w:val="id-ID"/>
        </w:rPr>
      </w:pPr>
      <w:r w:rsidRPr="00764615">
        <w:rPr>
          <w:b/>
          <w:bCs/>
          <w:dstrike w:val="0"/>
          <w:lang w:val="id-ID"/>
        </w:rPr>
        <w:t>DAFTAR PUSTAKA</w:t>
      </w:r>
    </w:p>
    <w:p w:rsidR="00D84956" w:rsidRPr="00764615" w:rsidRDefault="00D84956" w:rsidP="00764615">
      <w:pPr>
        <w:spacing w:after="0" w:line="240" w:lineRule="auto"/>
        <w:ind w:left="720" w:hanging="720"/>
        <w:jc w:val="both"/>
        <w:rPr>
          <w:b/>
          <w:bCs/>
          <w:dstrike w:val="0"/>
        </w:rPr>
      </w:pPr>
    </w:p>
    <w:p w:rsidR="00D84956" w:rsidRPr="00764615" w:rsidRDefault="00D84956" w:rsidP="00764615">
      <w:pPr>
        <w:spacing w:after="0" w:line="240" w:lineRule="auto"/>
        <w:ind w:left="720" w:hanging="720"/>
        <w:jc w:val="both"/>
        <w:rPr>
          <w:dstrike w:val="0"/>
        </w:rPr>
      </w:pPr>
      <w:r w:rsidRPr="00764615">
        <w:rPr>
          <w:dstrike w:val="0"/>
        </w:rPr>
        <w:t xml:space="preserve">Adler, Sammuel. </w:t>
      </w:r>
      <w:r w:rsidR="00A97684" w:rsidRPr="00764615">
        <w:rPr>
          <w:dstrike w:val="0"/>
        </w:rPr>
        <w:t xml:space="preserve">1979. </w:t>
      </w:r>
      <w:r w:rsidRPr="00764615">
        <w:rPr>
          <w:i/>
          <w:dstrike w:val="0"/>
        </w:rPr>
        <w:t xml:space="preserve">Sight Singing: Pitch-Interval-Rhythm. </w:t>
      </w:r>
      <w:r w:rsidR="00A97684" w:rsidRPr="00764615">
        <w:rPr>
          <w:dstrike w:val="0"/>
        </w:rPr>
        <w:t>New York: W.W. Norton &amp; Company</w:t>
      </w:r>
      <w:proofErr w:type="gramStart"/>
      <w:r w:rsidR="00A97684" w:rsidRPr="00764615">
        <w:rPr>
          <w:dstrike w:val="0"/>
        </w:rPr>
        <w:t>.</w:t>
      </w:r>
      <w:r w:rsidRPr="00764615">
        <w:rPr>
          <w:dstrike w:val="0"/>
        </w:rPr>
        <w:t>.</w:t>
      </w:r>
      <w:proofErr w:type="gramEnd"/>
    </w:p>
    <w:p w:rsidR="00B84DCB" w:rsidRPr="00764615" w:rsidRDefault="00B84DCB" w:rsidP="00764615">
      <w:pPr>
        <w:spacing w:after="0" w:line="240" w:lineRule="auto"/>
        <w:ind w:left="720" w:hanging="720"/>
        <w:jc w:val="both"/>
        <w:rPr>
          <w:dstrike w:val="0"/>
        </w:rPr>
      </w:pPr>
      <w:proofErr w:type="gramStart"/>
      <w:r w:rsidRPr="00764615">
        <w:rPr>
          <w:dstrike w:val="0"/>
        </w:rPr>
        <w:t>Bodgan, Robert dan Steven J. Taylor.</w:t>
      </w:r>
      <w:proofErr w:type="gramEnd"/>
      <w:r w:rsidRPr="00764615">
        <w:rPr>
          <w:dstrike w:val="0"/>
        </w:rPr>
        <w:t xml:space="preserve"> 1993. </w:t>
      </w:r>
      <w:r w:rsidRPr="00764615">
        <w:rPr>
          <w:i/>
          <w:iCs/>
          <w:dstrike w:val="0"/>
        </w:rPr>
        <w:t xml:space="preserve">Dasar-dasar Penelitian Kualitatif </w:t>
      </w:r>
      <w:r w:rsidRPr="00764615">
        <w:rPr>
          <w:dstrike w:val="0"/>
        </w:rPr>
        <w:t>Terj. A. Khozin Afandi Surabaya: Penerbit Usaha Nasional.</w:t>
      </w:r>
    </w:p>
    <w:p w:rsidR="00D84956" w:rsidRPr="00764615" w:rsidRDefault="00D84956" w:rsidP="00764615">
      <w:pPr>
        <w:spacing w:after="0" w:line="240" w:lineRule="auto"/>
        <w:ind w:left="720" w:hanging="720"/>
        <w:jc w:val="both"/>
        <w:rPr>
          <w:dstrike w:val="0"/>
        </w:rPr>
      </w:pPr>
      <w:r w:rsidRPr="00764615">
        <w:rPr>
          <w:dstrike w:val="0"/>
        </w:rPr>
        <w:t xml:space="preserve">Christy, Van A. </w:t>
      </w:r>
      <w:r w:rsidR="00A97684" w:rsidRPr="00764615">
        <w:rPr>
          <w:dstrike w:val="0"/>
        </w:rPr>
        <w:t>1965.</w:t>
      </w:r>
      <w:r w:rsidRPr="00764615">
        <w:rPr>
          <w:i/>
          <w:dstrike w:val="0"/>
        </w:rPr>
        <w:t>Foundation</w:t>
      </w:r>
      <w:r w:rsidRPr="00764615">
        <w:rPr>
          <w:i/>
          <w:dstrike w:val="0"/>
          <w:color w:val="FF0000"/>
        </w:rPr>
        <w:t xml:space="preserve"> </w:t>
      </w:r>
      <w:r w:rsidRPr="00764615">
        <w:rPr>
          <w:i/>
          <w:dstrike w:val="0"/>
        </w:rPr>
        <w:t xml:space="preserve">in Singing. </w:t>
      </w:r>
      <w:r w:rsidRPr="00764615">
        <w:rPr>
          <w:dstrike w:val="0"/>
        </w:rPr>
        <w:t>USA: Wm. C. Brown Company Publishers</w:t>
      </w:r>
      <w:r w:rsidR="00A97684" w:rsidRPr="00764615">
        <w:rPr>
          <w:dstrike w:val="0"/>
        </w:rPr>
        <w:t>.</w:t>
      </w:r>
    </w:p>
    <w:p w:rsidR="00D84956" w:rsidRPr="00764615" w:rsidRDefault="00D84956" w:rsidP="00764615">
      <w:pPr>
        <w:spacing w:after="0" w:line="240" w:lineRule="auto"/>
        <w:ind w:left="720" w:hanging="720"/>
        <w:jc w:val="both"/>
        <w:rPr>
          <w:dstrike w:val="0"/>
          <w:lang w:val="id-ID"/>
        </w:rPr>
      </w:pPr>
      <w:r w:rsidRPr="00764615">
        <w:rPr>
          <w:dstrike w:val="0"/>
        </w:rPr>
        <w:t>Effendy, Tenas.</w:t>
      </w:r>
      <w:r w:rsidR="00A97684" w:rsidRPr="00764615">
        <w:rPr>
          <w:dstrike w:val="0"/>
        </w:rPr>
        <w:t xml:space="preserve"> </w:t>
      </w:r>
      <w:proofErr w:type="gramStart"/>
      <w:r w:rsidR="00A97684" w:rsidRPr="00764615">
        <w:rPr>
          <w:dstrike w:val="0"/>
        </w:rPr>
        <w:t>2004.</w:t>
      </w:r>
      <w:r w:rsidRPr="00764615">
        <w:rPr>
          <w:dstrike w:val="0"/>
        </w:rPr>
        <w:t xml:space="preserve"> </w:t>
      </w:r>
      <w:r w:rsidRPr="00764615">
        <w:rPr>
          <w:i/>
          <w:dstrike w:val="0"/>
        </w:rPr>
        <w:t>Tunjuk Ajar Melayu (Butir-butir Budaya Melayu Riau).</w:t>
      </w:r>
      <w:proofErr w:type="gramEnd"/>
      <w:r w:rsidRPr="00764615">
        <w:rPr>
          <w:i/>
          <w:dstrike w:val="0"/>
        </w:rPr>
        <w:t xml:space="preserve"> </w:t>
      </w:r>
      <w:r w:rsidRPr="00764615">
        <w:rPr>
          <w:dstrike w:val="0"/>
        </w:rPr>
        <w:t xml:space="preserve">Yogyakarta: Balai Kajian dan </w:t>
      </w:r>
      <w:r w:rsidRPr="00764615">
        <w:rPr>
          <w:dstrike w:val="0"/>
        </w:rPr>
        <w:lastRenderedPageBreak/>
        <w:t xml:space="preserve">Pengembangan Budaya Melayu bekerja </w:t>
      </w:r>
      <w:proofErr w:type="gramStart"/>
      <w:r w:rsidRPr="00764615">
        <w:rPr>
          <w:dstrike w:val="0"/>
        </w:rPr>
        <w:t>sama</w:t>
      </w:r>
      <w:proofErr w:type="gramEnd"/>
      <w:r w:rsidRPr="00764615">
        <w:rPr>
          <w:dstrike w:val="0"/>
        </w:rPr>
        <w:t xml:space="preserve"> dengan Adi Cita</w:t>
      </w:r>
      <w:r w:rsidR="00A97684" w:rsidRPr="00764615">
        <w:rPr>
          <w:dstrike w:val="0"/>
        </w:rPr>
        <w:t>.</w:t>
      </w:r>
    </w:p>
    <w:p w:rsidR="00D84956" w:rsidRPr="00764615" w:rsidRDefault="00D84956" w:rsidP="00764615">
      <w:pPr>
        <w:spacing w:after="0" w:line="240" w:lineRule="auto"/>
        <w:ind w:left="720" w:hanging="720"/>
        <w:jc w:val="both"/>
        <w:rPr>
          <w:dstrike w:val="0"/>
        </w:rPr>
      </w:pPr>
      <w:r w:rsidRPr="00764615">
        <w:rPr>
          <w:dstrike w:val="0"/>
          <w:lang w:val="id-ID"/>
        </w:rPr>
        <w:t>Kaemmer, John E.</w:t>
      </w:r>
      <w:r w:rsidR="00A97684" w:rsidRPr="00764615">
        <w:rPr>
          <w:dstrike w:val="0"/>
        </w:rPr>
        <w:t xml:space="preserve"> 1993.</w:t>
      </w:r>
      <w:r w:rsidRPr="00764615">
        <w:rPr>
          <w:dstrike w:val="0"/>
          <w:lang w:val="id-ID"/>
        </w:rPr>
        <w:t xml:space="preserve"> </w:t>
      </w:r>
      <w:r w:rsidRPr="00764615">
        <w:rPr>
          <w:i/>
          <w:iCs/>
          <w:dstrike w:val="0"/>
          <w:lang w:val="id-ID"/>
        </w:rPr>
        <w:t xml:space="preserve">Music in Human Life: Anthropological Perspectives on Music. </w:t>
      </w:r>
      <w:r w:rsidRPr="00764615">
        <w:rPr>
          <w:dstrike w:val="0"/>
          <w:lang w:val="id-ID"/>
        </w:rPr>
        <w:t>Austin: University of Texas Press</w:t>
      </w:r>
      <w:r w:rsidR="00A97684" w:rsidRPr="00764615">
        <w:rPr>
          <w:dstrike w:val="0"/>
        </w:rPr>
        <w:t>.</w:t>
      </w:r>
    </w:p>
    <w:p w:rsidR="00D84956" w:rsidRPr="00764615" w:rsidRDefault="00D84956" w:rsidP="00764615">
      <w:pPr>
        <w:spacing w:after="0" w:line="240" w:lineRule="auto"/>
        <w:ind w:left="720" w:hanging="720"/>
        <w:jc w:val="both"/>
        <w:rPr>
          <w:dstrike w:val="0"/>
        </w:rPr>
      </w:pPr>
      <w:proofErr w:type="gramStart"/>
      <w:r w:rsidRPr="00764615">
        <w:rPr>
          <w:dstrike w:val="0"/>
        </w:rPr>
        <w:t>Koentjaraningrat.</w:t>
      </w:r>
      <w:proofErr w:type="gramEnd"/>
      <w:r w:rsidRPr="00764615">
        <w:rPr>
          <w:dstrike w:val="0"/>
        </w:rPr>
        <w:t xml:space="preserve"> </w:t>
      </w:r>
      <w:r w:rsidR="00A97684" w:rsidRPr="00764615">
        <w:rPr>
          <w:dstrike w:val="0"/>
        </w:rPr>
        <w:t xml:space="preserve">1987. </w:t>
      </w:r>
      <w:r w:rsidRPr="00764615">
        <w:rPr>
          <w:i/>
          <w:dstrike w:val="0"/>
        </w:rPr>
        <w:t xml:space="preserve">Sejarah Teori Antropologi. </w:t>
      </w:r>
      <w:r w:rsidR="00A97684" w:rsidRPr="00764615">
        <w:rPr>
          <w:dstrike w:val="0"/>
        </w:rPr>
        <w:t>Jakarta: UI-Press</w:t>
      </w:r>
      <w:r w:rsidRPr="00764615">
        <w:rPr>
          <w:dstrike w:val="0"/>
        </w:rPr>
        <w:t>.</w:t>
      </w:r>
    </w:p>
    <w:p w:rsidR="00D84956" w:rsidRPr="00764615" w:rsidRDefault="00D84956" w:rsidP="00764615">
      <w:pPr>
        <w:spacing w:after="0" w:line="240" w:lineRule="auto"/>
        <w:ind w:left="720" w:hanging="720"/>
        <w:jc w:val="both"/>
        <w:rPr>
          <w:dstrike w:val="0"/>
        </w:rPr>
      </w:pPr>
      <w:r w:rsidRPr="00764615">
        <w:rPr>
          <w:dstrike w:val="0"/>
        </w:rPr>
        <w:t>Merriam, Alan P.</w:t>
      </w:r>
      <w:r w:rsidR="00912541" w:rsidRPr="00764615">
        <w:rPr>
          <w:dstrike w:val="0"/>
          <w:lang w:val="id-ID"/>
        </w:rPr>
        <w:t xml:space="preserve"> </w:t>
      </w:r>
      <w:r w:rsidR="00A97684" w:rsidRPr="00764615">
        <w:rPr>
          <w:dstrike w:val="0"/>
        </w:rPr>
        <w:t xml:space="preserve">1964. </w:t>
      </w:r>
      <w:proofErr w:type="gramStart"/>
      <w:r w:rsidRPr="00764615">
        <w:rPr>
          <w:i/>
          <w:dstrike w:val="0"/>
        </w:rPr>
        <w:t>The Anthropology of Music.</w:t>
      </w:r>
      <w:proofErr w:type="gramEnd"/>
      <w:r w:rsidRPr="00764615">
        <w:rPr>
          <w:i/>
          <w:dstrike w:val="0"/>
        </w:rPr>
        <w:t xml:space="preserve"> </w:t>
      </w:r>
      <w:r w:rsidRPr="00764615">
        <w:rPr>
          <w:dstrike w:val="0"/>
        </w:rPr>
        <w:t>Evanston</w:t>
      </w:r>
      <w:r w:rsidR="00A97684" w:rsidRPr="00764615">
        <w:rPr>
          <w:dstrike w:val="0"/>
        </w:rPr>
        <w:t>: Northwestern University Press</w:t>
      </w:r>
      <w:r w:rsidRPr="00764615">
        <w:rPr>
          <w:dstrike w:val="0"/>
        </w:rPr>
        <w:t>.</w:t>
      </w:r>
    </w:p>
    <w:p w:rsidR="00D84956" w:rsidRPr="00764615" w:rsidRDefault="00D84956" w:rsidP="00764615">
      <w:pPr>
        <w:pStyle w:val="FootnoteText"/>
        <w:ind w:left="720" w:hanging="720"/>
        <w:jc w:val="both"/>
        <w:rPr>
          <w:rFonts w:ascii="Times New Roman" w:hAnsi="Times New Roman" w:cs="Times New Roman"/>
          <w:sz w:val="24"/>
          <w:szCs w:val="24"/>
          <w:lang w:val="id-ID"/>
        </w:rPr>
      </w:pPr>
      <w:r w:rsidRPr="00764615">
        <w:rPr>
          <w:rFonts w:ascii="Times New Roman" w:hAnsi="Times New Roman" w:cs="Times New Roman"/>
          <w:sz w:val="24"/>
          <w:szCs w:val="24"/>
        </w:rPr>
        <w:t>Moleong, Lexy J.</w:t>
      </w:r>
      <w:r w:rsidR="00912541" w:rsidRPr="00764615">
        <w:rPr>
          <w:rFonts w:ascii="Times New Roman" w:hAnsi="Times New Roman" w:cs="Times New Roman"/>
          <w:sz w:val="24"/>
          <w:szCs w:val="24"/>
          <w:lang w:val="id-ID"/>
        </w:rPr>
        <w:t xml:space="preserve"> </w:t>
      </w:r>
      <w:r w:rsidR="00A97684" w:rsidRPr="00764615">
        <w:rPr>
          <w:rFonts w:ascii="Times New Roman" w:hAnsi="Times New Roman" w:cs="Times New Roman"/>
          <w:sz w:val="24"/>
          <w:szCs w:val="24"/>
        </w:rPr>
        <w:t xml:space="preserve">1990. </w:t>
      </w:r>
      <w:r w:rsidRPr="00764615">
        <w:rPr>
          <w:rFonts w:ascii="Times New Roman" w:hAnsi="Times New Roman" w:cs="Times New Roman"/>
          <w:i/>
          <w:iCs/>
          <w:sz w:val="24"/>
          <w:szCs w:val="24"/>
        </w:rPr>
        <w:t>Metode Penelitian Kualitatif.</w:t>
      </w:r>
      <w:r w:rsidRPr="00764615">
        <w:rPr>
          <w:rFonts w:ascii="Times New Roman" w:hAnsi="Times New Roman" w:cs="Times New Roman"/>
          <w:sz w:val="24"/>
          <w:szCs w:val="24"/>
        </w:rPr>
        <w:t xml:space="preserve"> Bandung: Remaja Rosada Karya</w:t>
      </w:r>
      <w:r w:rsidR="00A97684" w:rsidRPr="00764615">
        <w:rPr>
          <w:rFonts w:ascii="Times New Roman" w:hAnsi="Times New Roman" w:cs="Times New Roman"/>
          <w:sz w:val="24"/>
          <w:szCs w:val="24"/>
        </w:rPr>
        <w:t>.</w:t>
      </w:r>
    </w:p>
    <w:p w:rsidR="00D84956" w:rsidRPr="00764615" w:rsidRDefault="00D84956" w:rsidP="00764615">
      <w:pPr>
        <w:spacing w:after="0" w:line="240" w:lineRule="auto"/>
        <w:ind w:left="720" w:hanging="720"/>
        <w:jc w:val="both"/>
        <w:rPr>
          <w:dstrike w:val="0"/>
        </w:rPr>
      </w:pPr>
      <w:proofErr w:type="gramStart"/>
      <w:r w:rsidRPr="00764615">
        <w:rPr>
          <w:dstrike w:val="0"/>
        </w:rPr>
        <w:t>Prier Sj, Karl-Edmund.</w:t>
      </w:r>
      <w:proofErr w:type="gramEnd"/>
      <w:r w:rsidR="00A97684" w:rsidRPr="00764615">
        <w:rPr>
          <w:dstrike w:val="0"/>
        </w:rPr>
        <w:t xml:space="preserve"> 1991.</w:t>
      </w:r>
      <w:r w:rsidRPr="00764615">
        <w:rPr>
          <w:dstrike w:val="0"/>
        </w:rPr>
        <w:t xml:space="preserve"> </w:t>
      </w:r>
      <w:r w:rsidRPr="00764615">
        <w:rPr>
          <w:i/>
          <w:dstrike w:val="0"/>
        </w:rPr>
        <w:t xml:space="preserve">Sejarah Musik Jilid 1. </w:t>
      </w:r>
      <w:r w:rsidRPr="00764615">
        <w:rPr>
          <w:dstrike w:val="0"/>
        </w:rPr>
        <w:t>Y</w:t>
      </w:r>
      <w:r w:rsidR="00A97684" w:rsidRPr="00764615">
        <w:rPr>
          <w:dstrike w:val="0"/>
        </w:rPr>
        <w:t>ogyakarta: Pusat Musik Liturgi.</w:t>
      </w:r>
    </w:p>
    <w:p w:rsidR="00D84956" w:rsidRPr="00764615" w:rsidRDefault="00D84956" w:rsidP="00764615">
      <w:pPr>
        <w:spacing w:after="0" w:line="240" w:lineRule="auto"/>
        <w:ind w:left="720" w:hanging="720"/>
        <w:jc w:val="both"/>
        <w:rPr>
          <w:dstrike w:val="0"/>
        </w:rPr>
      </w:pPr>
      <w:r w:rsidRPr="00764615">
        <w:rPr>
          <w:dstrike w:val="0"/>
        </w:rPr>
        <w:t>Ratna, Nyoman Kuta.</w:t>
      </w:r>
      <w:r w:rsidR="00A97684" w:rsidRPr="00764615">
        <w:rPr>
          <w:dstrike w:val="0"/>
        </w:rPr>
        <w:t xml:space="preserve"> </w:t>
      </w:r>
      <w:proofErr w:type="gramStart"/>
      <w:r w:rsidR="00A97684" w:rsidRPr="00764615">
        <w:rPr>
          <w:dstrike w:val="0"/>
        </w:rPr>
        <w:t>2007.</w:t>
      </w:r>
      <w:r w:rsidRPr="00764615">
        <w:rPr>
          <w:dstrike w:val="0"/>
        </w:rPr>
        <w:t xml:space="preserve"> </w:t>
      </w:r>
      <w:r w:rsidRPr="00764615">
        <w:rPr>
          <w:i/>
          <w:dstrike w:val="0"/>
        </w:rPr>
        <w:t>Estetika Sastra dan Budaya.</w:t>
      </w:r>
      <w:proofErr w:type="gramEnd"/>
      <w:r w:rsidRPr="00764615">
        <w:rPr>
          <w:i/>
          <w:dstrike w:val="0"/>
        </w:rPr>
        <w:t xml:space="preserve"> </w:t>
      </w:r>
      <w:r w:rsidRPr="00764615">
        <w:rPr>
          <w:dstrike w:val="0"/>
        </w:rPr>
        <w:t>Yogyakarta: Pustaka Pelajar</w:t>
      </w:r>
      <w:r w:rsidR="00A97684" w:rsidRPr="00764615">
        <w:rPr>
          <w:dstrike w:val="0"/>
        </w:rPr>
        <w:t>.</w:t>
      </w:r>
    </w:p>
    <w:p w:rsidR="00A97684" w:rsidRPr="00764615" w:rsidRDefault="00A97684" w:rsidP="00764615">
      <w:pPr>
        <w:spacing w:after="0" w:line="240" w:lineRule="auto"/>
        <w:ind w:left="720" w:hanging="720"/>
        <w:jc w:val="both"/>
        <w:rPr>
          <w:dstrike w:val="0"/>
          <w:lang w:val="de-DE"/>
        </w:rPr>
      </w:pPr>
      <w:r w:rsidRPr="00764615">
        <w:rPr>
          <w:dstrike w:val="0"/>
          <w:lang w:val="de-DE"/>
        </w:rPr>
        <w:t>Soedarsono, R.M.. 2000.</w:t>
      </w:r>
      <w:r w:rsidRPr="00764615">
        <w:rPr>
          <w:dstrike w:val="0"/>
        </w:rPr>
        <w:t xml:space="preserve"> </w:t>
      </w:r>
      <w:proofErr w:type="gramStart"/>
      <w:r w:rsidRPr="00764615">
        <w:rPr>
          <w:i/>
          <w:dstrike w:val="0"/>
        </w:rPr>
        <w:t>Metode Penelitian Seni Pertunjukan dan Seni Rupa.</w:t>
      </w:r>
      <w:proofErr w:type="gramEnd"/>
      <w:r w:rsidRPr="00764615">
        <w:rPr>
          <w:i/>
          <w:dstrike w:val="0"/>
        </w:rPr>
        <w:t xml:space="preserve"> </w:t>
      </w:r>
      <w:r w:rsidRPr="00764615">
        <w:rPr>
          <w:dstrike w:val="0"/>
        </w:rPr>
        <w:t>Bandung: MSPI dan kuBuku.</w:t>
      </w:r>
    </w:p>
    <w:p w:rsidR="00683E3A" w:rsidRPr="00764615" w:rsidRDefault="00912541" w:rsidP="00764615">
      <w:pPr>
        <w:spacing w:after="0" w:line="240" w:lineRule="auto"/>
        <w:ind w:left="720" w:hanging="720"/>
        <w:jc w:val="both"/>
        <w:rPr>
          <w:bCs/>
          <w:dstrike w:val="0"/>
          <w:lang w:val="id-ID"/>
        </w:rPr>
      </w:pPr>
      <w:r w:rsidRPr="00764615">
        <w:rPr>
          <w:dstrike w:val="0"/>
        </w:rPr>
        <w:t>Spradley, James P.</w:t>
      </w:r>
      <w:r w:rsidR="00A97684" w:rsidRPr="00764615">
        <w:rPr>
          <w:dstrike w:val="0"/>
        </w:rPr>
        <w:t xml:space="preserve"> 2007.</w:t>
      </w:r>
      <w:r w:rsidR="00D84956" w:rsidRPr="00764615">
        <w:rPr>
          <w:dstrike w:val="0"/>
        </w:rPr>
        <w:t xml:space="preserve"> </w:t>
      </w:r>
      <w:r w:rsidR="00D84956" w:rsidRPr="00764615">
        <w:rPr>
          <w:i/>
          <w:dstrike w:val="0"/>
        </w:rPr>
        <w:t>Metode Etnografi.</w:t>
      </w:r>
      <w:r w:rsidR="00D84956" w:rsidRPr="00764615">
        <w:rPr>
          <w:dstrike w:val="0"/>
        </w:rPr>
        <w:t xml:space="preserve"> </w:t>
      </w:r>
      <w:proofErr w:type="gramStart"/>
      <w:r w:rsidR="00D84956" w:rsidRPr="00764615">
        <w:rPr>
          <w:dstrike w:val="0"/>
        </w:rPr>
        <w:t>Terj.</w:t>
      </w:r>
      <w:proofErr w:type="gramEnd"/>
      <w:r w:rsidR="00D84956" w:rsidRPr="00764615">
        <w:rPr>
          <w:dstrike w:val="0"/>
        </w:rPr>
        <w:t xml:space="preserve"> Misbah Zulfa Elizabeth.</w:t>
      </w:r>
      <w:r w:rsidR="00D84956" w:rsidRPr="00764615">
        <w:rPr>
          <w:i/>
          <w:dstrike w:val="0"/>
        </w:rPr>
        <w:t xml:space="preserve"> </w:t>
      </w:r>
      <w:r w:rsidR="00D84956" w:rsidRPr="00764615">
        <w:rPr>
          <w:dstrike w:val="0"/>
        </w:rPr>
        <w:t>Yogyakarta: Tiara Wacana</w:t>
      </w:r>
      <w:r w:rsidR="00A97684" w:rsidRPr="00764615">
        <w:rPr>
          <w:dstrike w:val="0"/>
        </w:rPr>
        <w:t>.</w:t>
      </w:r>
    </w:p>
    <w:sectPr w:rsidR="00683E3A" w:rsidRPr="00764615" w:rsidSect="00FB477C">
      <w:type w:val="continuous"/>
      <w:pgSz w:w="11907" w:h="16839" w:code="9"/>
      <w:pgMar w:top="1440" w:right="1800" w:bottom="1440" w:left="1800" w:header="720" w:footer="283"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776" w:rsidRDefault="00240776" w:rsidP="00830516">
      <w:pPr>
        <w:spacing w:after="0" w:line="240" w:lineRule="auto"/>
      </w:pPr>
      <w:r>
        <w:separator/>
      </w:r>
    </w:p>
  </w:endnote>
  <w:endnote w:type="continuationSeparator" w:id="0">
    <w:p w:rsidR="00240776" w:rsidRDefault="00240776" w:rsidP="00830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2D" w:rsidRDefault="009F0F2D">
    <w:pPr>
      <w:pStyle w:val="Footer"/>
      <w:jc w:val="right"/>
    </w:pPr>
  </w:p>
  <w:tbl>
    <w:tblPr>
      <w:tblW w:w="5097" w:type="pct"/>
      <w:tblBorders>
        <w:top w:val="single" w:sz="18" w:space="0" w:color="808080" w:themeColor="background1" w:themeShade="80"/>
        <w:insideV w:val="single" w:sz="18" w:space="0" w:color="808080" w:themeColor="background1" w:themeShade="80"/>
      </w:tblBorders>
      <w:tblLook w:val="04A0"/>
    </w:tblPr>
    <w:tblGrid>
      <w:gridCol w:w="955"/>
      <w:gridCol w:w="7733"/>
    </w:tblGrid>
    <w:tr w:rsidR="001E0F8D" w:rsidRPr="001E0F8D" w:rsidTr="00810229">
      <w:trPr>
        <w:trHeight w:val="710"/>
      </w:trPr>
      <w:tc>
        <w:tcPr>
          <w:tcW w:w="955" w:type="dxa"/>
        </w:tcPr>
        <w:p w:rsidR="001E0F8D" w:rsidRPr="001E0F8D" w:rsidRDefault="001E0F8D" w:rsidP="00113ECE">
          <w:pPr>
            <w:pStyle w:val="Footer"/>
            <w:tabs>
              <w:tab w:val="center" w:pos="371"/>
              <w:tab w:val="right" w:pos="742"/>
            </w:tabs>
            <w:rPr>
              <w:b/>
              <w:bCs/>
              <w:dstrike w:val="0"/>
              <w:color w:val="4F81BD" w:themeColor="accent1"/>
              <w:sz w:val="32"/>
              <w:szCs w:val="32"/>
            </w:rPr>
          </w:pPr>
          <w:r w:rsidRPr="001E0F8D">
            <w:rPr>
              <w:b/>
              <w:dstrike w:val="0"/>
            </w:rPr>
            <w:tab/>
          </w:r>
          <w:r w:rsidR="0017327C" w:rsidRPr="0017327C">
            <w:rPr>
              <w:b/>
              <w:dstrike w:val="0"/>
              <w:sz w:val="22"/>
              <w:szCs w:val="22"/>
            </w:rPr>
            <w:fldChar w:fldCharType="begin"/>
          </w:r>
          <w:r w:rsidRPr="001E0F8D">
            <w:rPr>
              <w:b/>
              <w:dstrike w:val="0"/>
            </w:rPr>
            <w:instrText xml:space="preserve"> PAGE   \* MERGEFORMAT </w:instrText>
          </w:r>
          <w:r w:rsidR="0017327C" w:rsidRPr="0017327C">
            <w:rPr>
              <w:b/>
              <w:dstrike w:val="0"/>
              <w:sz w:val="22"/>
              <w:szCs w:val="22"/>
            </w:rPr>
            <w:fldChar w:fldCharType="separate"/>
          </w:r>
          <w:r w:rsidR="00810229" w:rsidRPr="00810229">
            <w:rPr>
              <w:b/>
              <w:bCs/>
              <w:dstrike w:val="0"/>
              <w:noProof/>
              <w:sz w:val="32"/>
              <w:szCs w:val="32"/>
            </w:rPr>
            <w:t>47</w:t>
          </w:r>
          <w:r w:rsidR="0017327C" w:rsidRPr="001E0F8D">
            <w:rPr>
              <w:b/>
              <w:bCs/>
              <w:dstrike w:val="0"/>
              <w:noProof/>
              <w:sz w:val="32"/>
              <w:szCs w:val="32"/>
            </w:rPr>
            <w:fldChar w:fldCharType="end"/>
          </w:r>
        </w:p>
      </w:tc>
      <w:tc>
        <w:tcPr>
          <w:tcW w:w="7733" w:type="dxa"/>
          <w:shd w:val="clear" w:color="auto" w:fill="auto"/>
        </w:tcPr>
        <w:p w:rsidR="00810229" w:rsidRPr="00810229" w:rsidRDefault="00810229" w:rsidP="00810229">
          <w:pPr>
            <w:spacing w:after="0" w:line="240" w:lineRule="auto"/>
            <w:jc w:val="both"/>
            <w:rPr>
              <w:dstrike w:val="0"/>
            </w:rPr>
          </w:pPr>
          <w:r w:rsidRPr="00810229">
            <w:rPr>
              <w:dstrike w:val="0"/>
            </w:rPr>
            <w:t xml:space="preserve">Fenomena Perubahan Dendangan Syair Di Kota Pekanbaru Riau </w:t>
          </w:r>
        </w:p>
        <w:p w:rsidR="00502C75" w:rsidRPr="00502C75" w:rsidRDefault="00502C75" w:rsidP="00502C75">
          <w:pPr>
            <w:spacing w:after="0" w:line="240" w:lineRule="auto"/>
            <w:rPr>
              <w:b/>
              <w:dstrike w:val="0"/>
              <w:sz w:val="28"/>
              <w:szCs w:val="28"/>
              <w:lang w:val="id-ID"/>
            </w:rPr>
          </w:pPr>
          <w:r w:rsidRPr="00502C75">
            <w:rPr>
              <w:dstrike w:val="0"/>
            </w:rPr>
            <w:t>Idawati, M.A</w:t>
          </w:r>
          <w:r w:rsidRPr="00502C75">
            <w:rPr>
              <w:b/>
              <w:dstrike w:val="0"/>
              <w:sz w:val="28"/>
              <w:szCs w:val="28"/>
            </w:rPr>
            <w:t>.</w:t>
          </w:r>
        </w:p>
      </w:tc>
    </w:tr>
  </w:tbl>
  <w:p w:rsidR="009F0F2D" w:rsidRDefault="009F0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776" w:rsidRDefault="00240776" w:rsidP="00830516">
      <w:pPr>
        <w:spacing w:after="0" w:line="240" w:lineRule="auto"/>
      </w:pPr>
      <w:r>
        <w:separator/>
      </w:r>
    </w:p>
  </w:footnote>
  <w:footnote w:type="continuationSeparator" w:id="0">
    <w:p w:rsidR="00240776" w:rsidRDefault="00240776" w:rsidP="00830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5" w:rsidRDefault="0017327C">
    <w:pPr>
      <w:pStyle w:val="Header"/>
      <w:rPr>
        <w:lang w:val="id-ID"/>
      </w:rPr>
    </w:pPr>
    <w:r w:rsidRPr="0017327C">
      <w:rPr>
        <w:noProof/>
      </w:rPr>
      <w:pict>
        <v:rect id="_x0000_s24578" style="position:absolute;margin-left:-4.5pt;margin-top:-6.2pt;width:424.5pt;height:27.75pt;z-index:251658240">
          <v:textbox>
            <w:txbxContent>
              <w:p w:rsidR="001E0F8D" w:rsidRPr="001E0F8D" w:rsidRDefault="001E0F8D" w:rsidP="001E0F8D">
                <w:pPr>
                  <w:pStyle w:val="Header"/>
                  <w:rPr>
                    <w:b/>
                    <w:dstrike w:val="0"/>
                  </w:rPr>
                </w:pPr>
                <w:r w:rsidRPr="001E0F8D">
                  <w:rPr>
                    <w:b/>
                    <w:dstrike w:val="0"/>
                  </w:rPr>
                  <w:t>Jurnal KOBA Volume 5</w:t>
                </w:r>
                <w:proofErr w:type="gramStart"/>
                <w:r w:rsidRPr="001E0F8D">
                  <w:rPr>
                    <w:b/>
                    <w:dstrike w:val="0"/>
                  </w:rPr>
                  <w:t>,  No</w:t>
                </w:r>
                <w:proofErr w:type="gramEnd"/>
                <w:r w:rsidRPr="001E0F8D">
                  <w:rPr>
                    <w:b/>
                    <w:dstrike w:val="0"/>
                  </w:rPr>
                  <w:t xml:space="preserve"> 1</w:t>
                </w:r>
                <w:r w:rsidRPr="001E0F8D">
                  <w:rPr>
                    <w:b/>
                    <w:dstrike w:val="0"/>
                  </w:rPr>
                  <w:tab/>
                  <w:t xml:space="preserve">                                                         April 2018</w:t>
                </w:r>
              </w:p>
              <w:p w:rsidR="001E0F8D" w:rsidRPr="001E0F8D" w:rsidRDefault="001E0F8D" w:rsidP="001E0F8D">
                <w:pPr>
                  <w:rPr>
                    <w:dstrike w:val="0"/>
                  </w:rPr>
                </w:pPr>
              </w:p>
            </w:txbxContent>
          </v:textbox>
        </v:rect>
      </w:pict>
    </w:r>
  </w:p>
  <w:p w:rsidR="00764615" w:rsidRDefault="00764615">
    <w:pPr>
      <w:pStyle w:val="Header"/>
      <w:rPr>
        <w:lang w:val="id-ID"/>
      </w:rPr>
    </w:pPr>
  </w:p>
  <w:p w:rsidR="00764615" w:rsidRPr="00764615" w:rsidRDefault="00764615">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3739"/>
    <w:multiLevelType w:val="hybridMultilevel"/>
    <w:tmpl w:val="784A18AC"/>
    <w:lvl w:ilvl="0" w:tplc="203CE9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9C014FE"/>
    <w:multiLevelType w:val="hybridMultilevel"/>
    <w:tmpl w:val="C8201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075A04"/>
    <w:multiLevelType w:val="hybridMultilevel"/>
    <w:tmpl w:val="BE96384E"/>
    <w:lvl w:ilvl="0" w:tplc="8BFA725E">
      <w:start w:val="1"/>
      <w:numFmt w:val="decimal"/>
      <w:lvlText w:val="%1."/>
      <w:lvlJc w:val="left"/>
      <w:pPr>
        <w:ind w:left="81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55535E"/>
    <w:multiLevelType w:val="hybridMultilevel"/>
    <w:tmpl w:val="4DAE70B4"/>
    <w:lvl w:ilvl="0" w:tplc="57C8F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232491"/>
    <w:multiLevelType w:val="hybridMultilevel"/>
    <w:tmpl w:val="806AC3DE"/>
    <w:lvl w:ilvl="0" w:tplc="3430722C">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nsid w:val="6A341498"/>
    <w:multiLevelType w:val="hybridMultilevel"/>
    <w:tmpl w:val="489A9C38"/>
    <w:lvl w:ilvl="0" w:tplc="BCFEF7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A0E3140"/>
    <w:multiLevelType w:val="hybridMultilevel"/>
    <w:tmpl w:val="30882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rsids>
    <w:rsidRoot w:val="00456706"/>
    <w:rsid w:val="000010D0"/>
    <w:rsid w:val="0001309F"/>
    <w:rsid w:val="000208C7"/>
    <w:rsid w:val="00026C70"/>
    <w:rsid w:val="00055FE4"/>
    <w:rsid w:val="000560AA"/>
    <w:rsid w:val="00090510"/>
    <w:rsid w:val="00095593"/>
    <w:rsid w:val="00102D20"/>
    <w:rsid w:val="001226B6"/>
    <w:rsid w:val="00123FCF"/>
    <w:rsid w:val="00157B8E"/>
    <w:rsid w:val="0017327C"/>
    <w:rsid w:val="001861B3"/>
    <w:rsid w:val="001B7B6B"/>
    <w:rsid w:val="001C7A46"/>
    <w:rsid w:val="001E0F8D"/>
    <w:rsid w:val="002200E7"/>
    <w:rsid w:val="0022605C"/>
    <w:rsid w:val="00237CDB"/>
    <w:rsid w:val="00240776"/>
    <w:rsid w:val="00241448"/>
    <w:rsid w:val="00241632"/>
    <w:rsid w:val="0024315E"/>
    <w:rsid w:val="00281137"/>
    <w:rsid w:val="002A1DED"/>
    <w:rsid w:val="002A6E87"/>
    <w:rsid w:val="002A7A1E"/>
    <w:rsid w:val="002B03FA"/>
    <w:rsid w:val="00300F59"/>
    <w:rsid w:val="00301284"/>
    <w:rsid w:val="003074AF"/>
    <w:rsid w:val="003117C7"/>
    <w:rsid w:val="00331D38"/>
    <w:rsid w:val="003400D8"/>
    <w:rsid w:val="003449FC"/>
    <w:rsid w:val="0037167D"/>
    <w:rsid w:val="0037478C"/>
    <w:rsid w:val="00383FA1"/>
    <w:rsid w:val="003A2C0E"/>
    <w:rsid w:val="003B7334"/>
    <w:rsid w:val="003C358D"/>
    <w:rsid w:val="003C3B18"/>
    <w:rsid w:val="003E02F5"/>
    <w:rsid w:val="003E309C"/>
    <w:rsid w:val="003F0AA7"/>
    <w:rsid w:val="003F2277"/>
    <w:rsid w:val="0042454D"/>
    <w:rsid w:val="0043639D"/>
    <w:rsid w:val="0043693C"/>
    <w:rsid w:val="00456706"/>
    <w:rsid w:val="0046088A"/>
    <w:rsid w:val="00486EB8"/>
    <w:rsid w:val="00491560"/>
    <w:rsid w:val="004A4D1E"/>
    <w:rsid w:val="004D7085"/>
    <w:rsid w:val="00502C75"/>
    <w:rsid w:val="00513EF4"/>
    <w:rsid w:val="00515CA5"/>
    <w:rsid w:val="00523550"/>
    <w:rsid w:val="00526A62"/>
    <w:rsid w:val="00543160"/>
    <w:rsid w:val="0054623B"/>
    <w:rsid w:val="00550BC7"/>
    <w:rsid w:val="00566B06"/>
    <w:rsid w:val="00581D7F"/>
    <w:rsid w:val="005A334E"/>
    <w:rsid w:val="005B2D1B"/>
    <w:rsid w:val="005C2DC3"/>
    <w:rsid w:val="005C3FDD"/>
    <w:rsid w:val="005E0982"/>
    <w:rsid w:val="005F3030"/>
    <w:rsid w:val="005F668F"/>
    <w:rsid w:val="00601712"/>
    <w:rsid w:val="006028FF"/>
    <w:rsid w:val="00613444"/>
    <w:rsid w:val="00635FB1"/>
    <w:rsid w:val="0064241E"/>
    <w:rsid w:val="00662C1E"/>
    <w:rsid w:val="00673264"/>
    <w:rsid w:val="00681446"/>
    <w:rsid w:val="00683E3A"/>
    <w:rsid w:val="00685FD0"/>
    <w:rsid w:val="00691BE5"/>
    <w:rsid w:val="006A5CC0"/>
    <w:rsid w:val="006C3B53"/>
    <w:rsid w:val="006E064A"/>
    <w:rsid w:val="006F45DE"/>
    <w:rsid w:val="0070550F"/>
    <w:rsid w:val="00722BDF"/>
    <w:rsid w:val="007344DD"/>
    <w:rsid w:val="00734660"/>
    <w:rsid w:val="007451AB"/>
    <w:rsid w:val="00761888"/>
    <w:rsid w:val="00764615"/>
    <w:rsid w:val="007835E8"/>
    <w:rsid w:val="00793325"/>
    <w:rsid w:val="007B0CAF"/>
    <w:rsid w:val="007C092A"/>
    <w:rsid w:val="007F52F1"/>
    <w:rsid w:val="0080516D"/>
    <w:rsid w:val="00810229"/>
    <w:rsid w:val="00814E39"/>
    <w:rsid w:val="00830516"/>
    <w:rsid w:val="00862998"/>
    <w:rsid w:val="00866750"/>
    <w:rsid w:val="008A0A9E"/>
    <w:rsid w:val="008B34E7"/>
    <w:rsid w:val="008B79D4"/>
    <w:rsid w:val="008C29C7"/>
    <w:rsid w:val="008C58BA"/>
    <w:rsid w:val="008D0C60"/>
    <w:rsid w:val="00912541"/>
    <w:rsid w:val="0091255B"/>
    <w:rsid w:val="009242FC"/>
    <w:rsid w:val="00960964"/>
    <w:rsid w:val="009706E4"/>
    <w:rsid w:val="00976F1D"/>
    <w:rsid w:val="00983D30"/>
    <w:rsid w:val="009B3D00"/>
    <w:rsid w:val="009B667B"/>
    <w:rsid w:val="009C0140"/>
    <w:rsid w:val="009D1577"/>
    <w:rsid w:val="009D2493"/>
    <w:rsid w:val="009D62CC"/>
    <w:rsid w:val="009E17ED"/>
    <w:rsid w:val="009E3394"/>
    <w:rsid w:val="009F0F2D"/>
    <w:rsid w:val="009F43A8"/>
    <w:rsid w:val="00A1095F"/>
    <w:rsid w:val="00A1165D"/>
    <w:rsid w:val="00A127C3"/>
    <w:rsid w:val="00A154E5"/>
    <w:rsid w:val="00A23F48"/>
    <w:rsid w:val="00A25B39"/>
    <w:rsid w:val="00A340C4"/>
    <w:rsid w:val="00A367BA"/>
    <w:rsid w:val="00A74779"/>
    <w:rsid w:val="00A77E3F"/>
    <w:rsid w:val="00A937C1"/>
    <w:rsid w:val="00A97684"/>
    <w:rsid w:val="00AC33AD"/>
    <w:rsid w:val="00AC676B"/>
    <w:rsid w:val="00AC71FE"/>
    <w:rsid w:val="00AF2669"/>
    <w:rsid w:val="00B049A0"/>
    <w:rsid w:val="00B208C1"/>
    <w:rsid w:val="00B26B64"/>
    <w:rsid w:val="00B3605B"/>
    <w:rsid w:val="00B36673"/>
    <w:rsid w:val="00B4528B"/>
    <w:rsid w:val="00B70A00"/>
    <w:rsid w:val="00B84DCB"/>
    <w:rsid w:val="00B94602"/>
    <w:rsid w:val="00BD14E3"/>
    <w:rsid w:val="00BD66BE"/>
    <w:rsid w:val="00BE7B26"/>
    <w:rsid w:val="00C07E64"/>
    <w:rsid w:val="00C1589F"/>
    <w:rsid w:val="00C42210"/>
    <w:rsid w:val="00C75762"/>
    <w:rsid w:val="00C86E01"/>
    <w:rsid w:val="00CA4C0E"/>
    <w:rsid w:val="00CB1322"/>
    <w:rsid w:val="00CC7926"/>
    <w:rsid w:val="00CE654C"/>
    <w:rsid w:val="00CF62AF"/>
    <w:rsid w:val="00D0728A"/>
    <w:rsid w:val="00D52A40"/>
    <w:rsid w:val="00D636DD"/>
    <w:rsid w:val="00D84956"/>
    <w:rsid w:val="00D84A48"/>
    <w:rsid w:val="00D8779A"/>
    <w:rsid w:val="00DC0454"/>
    <w:rsid w:val="00DC27ED"/>
    <w:rsid w:val="00DC47E1"/>
    <w:rsid w:val="00DD53B8"/>
    <w:rsid w:val="00E23BAD"/>
    <w:rsid w:val="00E41336"/>
    <w:rsid w:val="00E46208"/>
    <w:rsid w:val="00E501CB"/>
    <w:rsid w:val="00E53C9B"/>
    <w:rsid w:val="00E54235"/>
    <w:rsid w:val="00E641B3"/>
    <w:rsid w:val="00E80FE9"/>
    <w:rsid w:val="00E87055"/>
    <w:rsid w:val="00EB3157"/>
    <w:rsid w:val="00EB347F"/>
    <w:rsid w:val="00EB4BB0"/>
    <w:rsid w:val="00EF10A4"/>
    <w:rsid w:val="00EF49B0"/>
    <w:rsid w:val="00F02A0B"/>
    <w:rsid w:val="00F11737"/>
    <w:rsid w:val="00F50DB8"/>
    <w:rsid w:val="00F53E6D"/>
    <w:rsid w:val="00F65A36"/>
    <w:rsid w:val="00F700C4"/>
    <w:rsid w:val="00F81080"/>
    <w:rsid w:val="00F91941"/>
    <w:rsid w:val="00F9415E"/>
    <w:rsid w:val="00FB477C"/>
    <w:rsid w:val="00FD4277"/>
    <w:rsid w:val="00FD4B9A"/>
    <w:rsid w:val="00FD7661"/>
    <w:rsid w:val="00FE3211"/>
    <w:rsid w:val="00FF5C7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dstrike/>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83E3A"/>
    <w:pPr>
      <w:ind w:left="720"/>
      <w:contextualSpacing/>
    </w:pPr>
  </w:style>
  <w:style w:type="paragraph" w:styleId="Header">
    <w:name w:val="header"/>
    <w:basedOn w:val="Normal"/>
    <w:link w:val="HeaderChar"/>
    <w:uiPriority w:val="99"/>
    <w:unhideWhenUsed/>
    <w:rsid w:val="00830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516"/>
  </w:style>
  <w:style w:type="paragraph" w:styleId="Footer">
    <w:name w:val="footer"/>
    <w:basedOn w:val="Normal"/>
    <w:link w:val="FooterChar"/>
    <w:uiPriority w:val="99"/>
    <w:unhideWhenUsed/>
    <w:rsid w:val="00830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516"/>
  </w:style>
  <w:style w:type="paragraph" w:styleId="BalloonText">
    <w:name w:val="Balloon Text"/>
    <w:basedOn w:val="Normal"/>
    <w:link w:val="BalloonTextChar"/>
    <w:uiPriority w:val="99"/>
    <w:semiHidden/>
    <w:unhideWhenUsed/>
    <w:rsid w:val="00D84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48"/>
    <w:rPr>
      <w:rFonts w:ascii="Tahoma" w:hAnsi="Tahoma" w:cs="Tahoma"/>
      <w:sz w:val="16"/>
      <w:szCs w:val="16"/>
    </w:rPr>
  </w:style>
  <w:style w:type="paragraph" w:styleId="FootnoteText">
    <w:name w:val="footnote text"/>
    <w:basedOn w:val="Normal"/>
    <w:link w:val="FootnoteTextChar"/>
    <w:semiHidden/>
    <w:unhideWhenUsed/>
    <w:rsid w:val="00D84956"/>
    <w:pPr>
      <w:spacing w:after="0" w:line="240" w:lineRule="auto"/>
    </w:pPr>
    <w:rPr>
      <w:rFonts w:asciiTheme="minorHAnsi" w:hAnsiTheme="minorHAnsi" w:cstheme="minorBidi"/>
      <w:dstrike w:val="0"/>
      <w:sz w:val="20"/>
      <w:szCs w:val="20"/>
    </w:rPr>
  </w:style>
  <w:style w:type="character" w:customStyle="1" w:styleId="FootnoteTextChar">
    <w:name w:val="Footnote Text Char"/>
    <w:basedOn w:val="DefaultParagraphFont"/>
    <w:link w:val="FootnoteText"/>
    <w:semiHidden/>
    <w:rsid w:val="00D84956"/>
    <w:rPr>
      <w:rFonts w:asciiTheme="minorHAnsi" w:hAnsiTheme="minorHAnsi" w:cstheme="minorBidi"/>
      <w:dstrike w:val="0"/>
      <w:sz w:val="20"/>
      <w:szCs w:val="20"/>
    </w:rPr>
  </w:style>
  <w:style w:type="character" w:customStyle="1" w:styleId="ListParagraphChar">
    <w:name w:val="List Paragraph Char"/>
    <w:aliases w:val="Body of text Char"/>
    <w:link w:val="ListParagraph"/>
    <w:uiPriority w:val="34"/>
    <w:rsid w:val="00B26B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3FC-7F3F-4DFA-8BE2-69F3F36C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10</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armandrambah</dc:creator>
  <cp:lastModifiedBy>Asus</cp:lastModifiedBy>
  <cp:revision>102</cp:revision>
  <cp:lastPrinted>2019-07-26T07:06:00Z</cp:lastPrinted>
  <dcterms:created xsi:type="dcterms:W3CDTF">2018-11-06T01:53:00Z</dcterms:created>
  <dcterms:modified xsi:type="dcterms:W3CDTF">2019-07-26T07:37:00Z</dcterms:modified>
</cp:coreProperties>
</file>